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86E" w:rsidRPr="00080257" w:rsidP="00640EA4">
      <w:pPr>
        <w:jc w:val="right"/>
      </w:pPr>
      <w:r w:rsidRPr="00080257">
        <w:t>дело № 5-</w:t>
      </w:r>
      <w:r w:rsidRPr="00080257" w:rsidR="008A5D04">
        <w:t>50</w:t>
      </w:r>
      <w:r w:rsidRPr="00080257" w:rsidR="00243A44">
        <w:t>-</w:t>
      </w:r>
      <w:r w:rsidRPr="00080257" w:rsidR="008A5D04">
        <w:t>2004</w:t>
      </w:r>
      <w:r w:rsidRPr="00080257">
        <w:t>/</w:t>
      </w:r>
      <w:r w:rsidRPr="00080257" w:rsidR="00716F33">
        <w:t>202</w:t>
      </w:r>
      <w:r w:rsidRPr="00080257" w:rsidR="008A5D04">
        <w:t>5</w:t>
      </w:r>
    </w:p>
    <w:p w:rsidR="0072786E" w:rsidRPr="00080257" w:rsidP="00640EA4">
      <w:pPr>
        <w:pStyle w:val="Title"/>
        <w:ind w:firstLine="0"/>
        <w:rPr>
          <w:sz w:val="24"/>
          <w:szCs w:val="24"/>
        </w:rPr>
      </w:pPr>
      <w:r w:rsidRPr="00080257">
        <w:rPr>
          <w:sz w:val="24"/>
          <w:szCs w:val="24"/>
        </w:rPr>
        <w:t>ПОСТАНОВЛЕНИЕ</w:t>
      </w:r>
    </w:p>
    <w:p w:rsidR="0072786E" w:rsidRPr="00080257" w:rsidP="00640EA4">
      <w:pPr>
        <w:pStyle w:val="Title"/>
        <w:ind w:firstLine="0"/>
        <w:rPr>
          <w:bCs/>
          <w:sz w:val="24"/>
          <w:szCs w:val="24"/>
        </w:rPr>
      </w:pPr>
      <w:r w:rsidRPr="00080257">
        <w:rPr>
          <w:bCs/>
          <w:sz w:val="24"/>
          <w:szCs w:val="24"/>
        </w:rPr>
        <w:t>о назначении административного наказания</w:t>
      </w:r>
    </w:p>
    <w:p w:rsidR="0072786E" w:rsidRPr="00080257" w:rsidP="00640EA4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080257">
        <w:rPr>
          <w:sz w:val="24"/>
          <w:szCs w:val="24"/>
        </w:rPr>
        <w:t>23 января 2025 года</w:t>
      </w:r>
      <w:r w:rsidRPr="00080257">
        <w:rPr>
          <w:sz w:val="24"/>
          <w:szCs w:val="24"/>
        </w:rPr>
        <w:tab/>
      </w:r>
      <w:r w:rsidRPr="00080257">
        <w:rPr>
          <w:sz w:val="24"/>
          <w:szCs w:val="24"/>
        </w:rPr>
        <w:tab/>
      </w:r>
      <w:r w:rsidRPr="00080257" w:rsidR="00953A3F">
        <w:rPr>
          <w:sz w:val="24"/>
          <w:szCs w:val="24"/>
        </w:rPr>
        <w:t xml:space="preserve">            </w:t>
      </w:r>
      <w:r w:rsidRPr="00080257">
        <w:rPr>
          <w:sz w:val="24"/>
          <w:szCs w:val="24"/>
        </w:rPr>
        <w:t xml:space="preserve">             </w:t>
      </w:r>
      <w:r w:rsidRPr="00080257" w:rsidR="00B0608A">
        <w:rPr>
          <w:sz w:val="24"/>
          <w:szCs w:val="24"/>
        </w:rPr>
        <w:t xml:space="preserve">   </w:t>
      </w:r>
      <w:r w:rsidRPr="00080257">
        <w:rPr>
          <w:sz w:val="24"/>
          <w:szCs w:val="24"/>
        </w:rPr>
        <w:t xml:space="preserve">            </w:t>
      </w:r>
      <w:r w:rsidRPr="00080257" w:rsidR="00BA2B8E">
        <w:rPr>
          <w:sz w:val="24"/>
          <w:szCs w:val="24"/>
        </w:rPr>
        <w:t xml:space="preserve">  </w:t>
      </w:r>
      <w:r w:rsidRPr="00080257" w:rsidR="00AA1ADF">
        <w:rPr>
          <w:sz w:val="24"/>
          <w:szCs w:val="24"/>
        </w:rPr>
        <w:t xml:space="preserve">     </w:t>
      </w:r>
      <w:r w:rsidRPr="00080257" w:rsidR="00BA2B8E">
        <w:rPr>
          <w:sz w:val="24"/>
          <w:szCs w:val="24"/>
        </w:rPr>
        <w:t xml:space="preserve">   </w:t>
      </w:r>
      <w:r w:rsidRPr="00080257">
        <w:rPr>
          <w:sz w:val="24"/>
          <w:szCs w:val="24"/>
        </w:rPr>
        <w:t xml:space="preserve">   </w:t>
      </w:r>
      <w:r w:rsidRPr="00080257" w:rsidR="007F248B">
        <w:rPr>
          <w:sz w:val="24"/>
          <w:szCs w:val="24"/>
        </w:rPr>
        <w:t xml:space="preserve">           </w:t>
      </w:r>
      <w:r w:rsidRPr="00080257">
        <w:rPr>
          <w:sz w:val="24"/>
          <w:szCs w:val="24"/>
        </w:rPr>
        <w:t xml:space="preserve">  </w:t>
      </w:r>
      <w:r w:rsidRPr="00080257" w:rsidR="00786B34">
        <w:rPr>
          <w:sz w:val="24"/>
          <w:szCs w:val="24"/>
        </w:rPr>
        <w:t xml:space="preserve"> </w:t>
      </w:r>
      <w:r w:rsidRPr="00080257">
        <w:rPr>
          <w:sz w:val="24"/>
          <w:szCs w:val="24"/>
        </w:rPr>
        <w:t>г. Нефтеюганск</w:t>
      </w:r>
    </w:p>
    <w:p w:rsidR="0072786E" w:rsidRPr="00080257" w:rsidP="00640EA4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E22A45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автономного </w:t>
      </w:r>
      <w:r w:rsidRPr="00080257" w:rsidR="00716F33">
        <w:rPr>
          <w:sz w:val="24"/>
          <w:szCs w:val="24"/>
        </w:rPr>
        <w:t>округа – Югры Постовалова Т.П.</w:t>
      </w:r>
      <w:r w:rsidRPr="00080257" w:rsidR="008A5D04">
        <w:rPr>
          <w:sz w:val="24"/>
          <w:szCs w:val="24"/>
        </w:rPr>
        <w:t xml:space="preserve"> </w:t>
      </w:r>
      <w:r w:rsidRPr="00080257">
        <w:rPr>
          <w:sz w:val="24"/>
          <w:szCs w:val="24"/>
        </w:rPr>
        <w:t xml:space="preserve">(628309, ХМАО-Югра, г. Нефтеюганск, 1 мкр-н, дом 30), рассмотрев в открытом судебном заседании дело об административном </w:t>
      </w:r>
      <w:r w:rsidRPr="00080257">
        <w:rPr>
          <w:sz w:val="24"/>
          <w:szCs w:val="24"/>
        </w:rPr>
        <w:t>правонарушении в отношении:</w:t>
      </w:r>
    </w:p>
    <w:p w:rsidR="00E22A45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 xml:space="preserve">Дьяченко </w:t>
      </w:r>
      <w:r w:rsidRPr="00080257" w:rsidR="000B70B5">
        <w:rPr>
          <w:sz w:val="24"/>
          <w:szCs w:val="24"/>
        </w:rPr>
        <w:t>И.В.</w:t>
      </w:r>
      <w:r w:rsidRPr="00080257">
        <w:rPr>
          <w:sz w:val="24"/>
          <w:szCs w:val="24"/>
        </w:rPr>
        <w:t xml:space="preserve">, </w:t>
      </w:r>
      <w:r w:rsidRPr="00080257" w:rsidR="000B70B5">
        <w:rPr>
          <w:sz w:val="24"/>
          <w:szCs w:val="24"/>
        </w:rPr>
        <w:t>***</w:t>
      </w:r>
      <w:r w:rsidRPr="00080257">
        <w:rPr>
          <w:sz w:val="24"/>
          <w:szCs w:val="24"/>
        </w:rPr>
        <w:t xml:space="preserve"> года рождения, уроженца </w:t>
      </w:r>
      <w:r w:rsidRPr="00080257" w:rsidR="000B70B5">
        <w:rPr>
          <w:sz w:val="24"/>
          <w:szCs w:val="24"/>
        </w:rPr>
        <w:t>***</w:t>
      </w:r>
      <w:r w:rsidRPr="00080257">
        <w:rPr>
          <w:sz w:val="24"/>
          <w:szCs w:val="24"/>
        </w:rPr>
        <w:t xml:space="preserve">, зарегистрированного и проживающего по адресу: </w:t>
      </w:r>
      <w:r w:rsidRPr="00080257" w:rsidR="000B70B5">
        <w:rPr>
          <w:sz w:val="24"/>
          <w:szCs w:val="24"/>
          <w:lang w:eastAsia="ru-RU" w:bidi="ru-RU"/>
        </w:rPr>
        <w:t>***</w:t>
      </w:r>
      <w:r w:rsidRPr="00080257">
        <w:rPr>
          <w:sz w:val="24"/>
          <w:szCs w:val="24"/>
        </w:rPr>
        <w:t xml:space="preserve">, водительское удостоверение: </w:t>
      </w:r>
      <w:r w:rsidRPr="00080257" w:rsidR="000B70B5">
        <w:rPr>
          <w:sz w:val="24"/>
          <w:szCs w:val="24"/>
          <w:lang w:eastAsia="ru-RU" w:bidi="ru-RU"/>
        </w:rPr>
        <w:t>***</w:t>
      </w:r>
      <w:r w:rsidRPr="00080257">
        <w:rPr>
          <w:sz w:val="24"/>
          <w:szCs w:val="24"/>
        </w:rPr>
        <w:t>,</w:t>
      </w:r>
    </w:p>
    <w:p w:rsidR="0072786E" w:rsidRPr="00080257" w:rsidP="00640EA4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080257">
        <w:rPr>
          <w:rFonts w:eastAsia="Calibri"/>
          <w:sz w:val="24"/>
          <w:szCs w:val="24"/>
          <w:lang w:eastAsia="ru-RU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правонарушениях,</w:t>
      </w:r>
    </w:p>
    <w:p w:rsidR="00953A3F" w:rsidRPr="00080257" w:rsidP="00640EA4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72786E" w:rsidRPr="00080257" w:rsidP="00640EA4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080257">
        <w:rPr>
          <w:sz w:val="24"/>
          <w:szCs w:val="24"/>
        </w:rPr>
        <w:t>УСТАНОВИЛ:</w:t>
      </w:r>
    </w:p>
    <w:p w:rsidR="0072786E" w:rsidRPr="00080257" w:rsidP="00640EA4">
      <w:pPr>
        <w:pStyle w:val="BodyTextIndent"/>
        <w:ind w:firstLine="0"/>
        <w:rPr>
          <w:sz w:val="24"/>
          <w:szCs w:val="24"/>
        </w:rPr>
      </w:pPr>
    </w:p>
    <w:p w:rsidR="00AD59B4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>Дьяченко И.В.</w:t>
      </w:r>
      <w:r w:rsidRPr="00080257" w:rsidR="0072786E">
        <w:rPr>
          <w:sz w:val="24"/>
          <w:szCs w:val="24"/>
        </w:rPr>
        <w:t xml:space="preserve">, </w:t>
      </w:r>
      <w:r w:rsidRPr="00080257" w:rsidR="0069520A">
        <w:rPr>
          <w:sz w:val="24"/>
          <w:szCs w:val="24"/>
        </w:rPr>
        <w:t>24.09.2024</w:t>
      </w:r>
      <w:r w:rsidRPr="00080257" w:rsidR="0072786E">
        <w:rPr>
          <w:sz w:val="24"/>
          <w:szCs w:val="24"/>
        </w:rPr>
        <w:t xml:space="preserve"> в </w:t>
      </w:r>
      <w:r w:rsidRPr="00080257" w:rsidR="0069520A">
        <w:rPr>
          <w:sz w:val="24"/>
          <w:szCs w:val="24"/>
        </w:rPr>
        <w:t>06</w:t>
      </w:r>
      <w:r w:rsidRPr="00080257" w:rsidR="008A2D8B">
        <w:rPr>
          <w:sz w:val="24"/>
          <w:szCs w:val="24"/>
        </w:rPr>
        <w:t xml:space="preserve"> час. </w:t>
      </w:r>
      <w:r w:rsidRPr="00080257" w:rsidR="0069520A">
        <w:rPr>
          <w:sz w:val="24"/>
          <w:szCs w:val="24"/>
        </w:rPr>
        <w:t>54</w:t>
      </w:r>
      <w:r w:rsidRPr="00080257" w:rsidR="008A2D8B">
        <w:rPr>
          <w:sz w:val="24"/>
          <w:szCs w:val="24"/>
        </w:rPr>
        <w:t xml:space="preserve"> мин.</w:t>
      </w:r>
      <w:r w:rsidRPr="00080257" w:rsidR="0072786E">
        <w:rPr>
          <w:sz w:val="24"/>
          <w:szCs w:val="24"/>
        </w:rPr>
        <w:t xml:space="preserve"> в </w:t>
      </w:r>
      <w:r w:rsidRPr="00080257" w:rsidR="00014736">
        <w:rPr>
          <w:sz w:val="24"/>
          <w:szCs w:val="24"/>
        </w:rPr>
        <w:t>г. Урай, ул. Ленина, мкр. Западный, 16</w:t>
      </w:r>
      <w:r w:rsidRPr="00080257" w:rsidR="0072786E">
        <w:rPr>
          <w:sz w:val="24"/>
          <w:szCs w:val="24"/>
        </w:rPr>
        <w:t xml:space="preserve">, управлял автомобилем </w:t>
      </w:r>
      <w:r w:rsidRPr="00080257" w:rsidR="000B70B5">
        <w:rPr>
          <w:sz w:val="24"/>
          <w:szCs w:val="24"/>
        </w:rPr>
        <w:t>***</w:t>
      </w:r>
      <w:r w:rsidRPr="00080257" w:rsidR="0072786E">
        <w:rPr>
          <w:sz w:val="24"/>
          <w:szCs w:val="24"/>
        </w:rPr>
        <w:t xml:space="preserve">, государственный регистрационный знак </w:t>
      </w:r>
      <w:r w:rsidRPr="00080257" w:rsidR="000B70B5">
        <w:rPr>
          <w:sz w:val="24"/>
          <w:szCs w:val="24"/>
        </w:rPr>
        <w:t>***</w:t>
      </w:r>
      <w:r w:rsidRPr="00080257" w:rsidR="0072786E">
        <w:rPr>
          <w:sz w:val="24"/>
          <w:szCs w:val="24"/>
        </w:rPr>
        <w:t xml:space="preserve">, </w:t>
      </w:r>
      <w:r w:rsidRPr="00080257" w:rsidR="00716F33">
        <w:rPr>
          <w:sz w:val="24"/>
          <w:szCs w:val="24"/>
        </w:rPr>
        <w:t>наход</w:t>
      </w:r>
      <w:r w:rsidRPr="00080257" w:rsidR="00466612">
        <w:rPr>
          <w:sz w:val="24"/>
          <w:szCs w:val="24"/>
        </w:rPr>
        <w:t xml:space="preserve">ясь </w:t>
      </w:r>
      <w:r w:rsidRPr="00080257" w:rsidR="008A2D8B">
        <w:rPr>
          <w:sz w:val="24"/>
          <w:szCs w:val="24"/>
        </w:rPr>
        <w:t>в состоянии опьянения. Данные действия не содержат уголовного наказуемого деяния</w:t>
      </w:r>
      <w:r w:rsidRPr="00080257" w:rsidR="00466612">
        <w:rPr>
          <w:sz w:val="24"/>
          <w:szCs w:val="24"/>
        </w:rPr>
        <w:t>,</w:t>
      </w:r>
      <w:r w:rsidRPr="00080257" w:rsidR="0072786E">
        <w:rPr>
          <w:sz w:val="24"/>
          <w:szCs w:val="24"/>
        </w:rPr>
        <w:t xml:space="preserve"> </w:t>
      </w:r>
      <w:r w:rsidRPr="00080257" w:rsidR="00B45EB2">
        <w:rPr>
          <w:sz w:val="24"/>
          <w:szCs w:val="24"/>
        </w:rPr>
        <w:t>чем нарушил п. 2.7 Правил дорожного движения РФ, утвержденных Постановлением Правительства Российской Федерации от 23.10.1993 № 1090.</w:t>
      </w:r>
    </w:p>
    <w:p w:rsidR="00AD59B4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 xml:space="preserve">В судебное заседание </w:t>
      </w:r>
      <w:r w:rsidRPr="00080257" w:rsidR="00E22A45">
        <w:rPr>
          <w:sz w:val="24"/>
          <w:szCs w:val="24"/>
        </w:rPr>
        <w:t>Дьяченко И.В.</w:t>
      </w:r>
      <w:r w:rsidRPr="00080257">
        <w:rPr>
          <w:sz w:val="24"/>
          <w:szCs w:val="24"/>
        </w:rPr>
        <w:t xml:space="preserve"> не явился, о времени и месте рассмотрения административного материала, уведомлен надлежащим образом.</w:t>
      </w:r>
    </w:p>
    <w:p w:rsidR="00AD59B4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bCs/>
          <w:sz w:val="24"/>
          <w:szCs w:val="24"/>
        </w:rPr>
        <w:t>В соответствии с ч. 2 ст. 25.1 КоАП РФ дело об а</w:t>
      </w:r>
      <w:r w:rsidRPr="00080257">
        <w:rPr>
          <w:bCs/>
          <w:sz w:val="24"/>
          <w:szCs w:val="24"/>
        </w:rPr>
        <w:t xml:space="preserve">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</w:t>
      </w:r>
      <w:r w:rsidRPr="00080257">
        <w:rPr>
          <w:bCs/>
          <w:sz w:val="24"/>
          <w:szCs w:val="24"/>
        </w:rPr>
        <w:t xml:space="preserve">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AD59B4" w:rsidRPr="00080257" w:rsidP="00640EA4">
      <w:pPr>
        <w:pStyle w:val="BodyTextIndent"/>
        <w:ind w:firstLine="567"/>
        <w:jc w:val="both"/>
        <w:rPr>
          <w:bCs/>
          <w:sz w:val="24"/>
          <w:szCs w:val="24"/>
        </w:rPr>
      </w:pPr>
      <w:r w:rsidRPr="00080257">
        <w:rPr>
          <w:bCs/>
          <w:sz w:val="24"/>
          <w:szCs w:val="24"/>
        </w:rPr>
        <w:t>Согласно Постановлению Пленума Верховного Суда РФ от 24 марта 2005 г. N 5 "О некоторых во</w:t>
      </w:r>
      <w:r w:rsidRPr="00080257">
        <w:rPr>
          <w:bCs/>
          <w:sz w:val="24"/>
          <w:szCs w:val="24"/>
        </w:rPr>
        <w:t xml:space="preserve">просах, возникающих у судов при применении Кодекса Российской Федерации об административных правонарушениях" (с изменениями от 25 мая 2006 г., 11 ноября 2008 г., 10 июня 2010 г., 9 февраля 2012 г. 19 декабря 2013 г.), в целях соблюдения установленных </w:t>
      </w:r>
      <w:hyperlink r:id="rId5" w:history="1">
        <w:r w:rsidRPr="00080257">
          <w:rPr>
            <w:bCs/>
            <w:sz w:val="24"/>
            <w:szCs w:val="24"/>
          </w:rPr>
          <w:t>статьей 29.6</w:t>
        </w:r>
      </w:hyperlink>
      <w:r w:rsidRPr="00080257">
        <w:rPr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080257">
          <w:rPr>
            <w:bCs/>
            <w:sz w:val="24"/>
            <w:szCs w:val="24"/>
          </w:rPr>
          <w:t>КоАП</w:t>
        </w:r>
      </w:hyperlink>
      <w:r w:rsidRPr="00080257">
        <w:rPr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</w:t>
      </w:r>
      <w:r w:rsidRPr="00080257">
        <w:rPr>
          <w:bCs/>
          <w:sz w:val="24"/>
          <w:szCs w:val="24"/>
        </w:rPr>
        <w:t>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</w:t>
      </w:r>
      <w:r w:rsidRPr="00080257">
        <w:rPr>
          <w:bCs/>
          <w:sz w:val="24"/>
          <w:szCs w:val="24"/>
        </w:rPr>
        <w:t>ения адресату).</w:t>
      </w:r>
    </w:p>
    <w:p w:rsidR="008A2D8B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 xml:space="preserve">Согласно материалам дела, </w:t>
      </w:r>
      <w:r w:rsidRPr="00080257" w:rsidR="00E22A45">
        <w:rPr>
          <w:sz w:val="24"/>
          <w:szCs w:val="24"/>
        </w:rPr>
        <w:t>Дьяченко И.В.</w:t>
      </w:r>
      <w:r w:rsidRPr="00080257">
        <w:rPr>
          <w:sz w:val="24"/>
          <w:szCs w:val="24"/>
        </w:rPr>
        <w:t xml:space="preserve"> о времени и месте рассмотрения административного материала, назначенного на </w:t>
      </w:r>
      <w:r w:rsidRPr="00080257" w:rsidR="00707DD4">
        <w:rPr>
          <w:sz w:val="24"/>
          <w:szCs w:val="24"/>
        </w:rPr>
        <w:t>23</w:t>
      </w:r>
      <w:r w:rsidRPr="00080257">
        <w:rPr>
          <w:sz w:val="24"/>
          <w:szCs w:val="24"/>
        </w:rPr>
        <w:t>.</w:t>
      </w:r>
      <w:r w:rsidRPr="00080257" w:rsidR="00707DD4">
        <w:rPr>
          <w:sz w:val="24"/>
          <w:szCs w:val="24"/>
        </w:rPr>
        <w:t>01</w:t>
      </w:r>
      <w:r w:rsidRPr="00080257">
        <w:rPr>
          <w:sz w:val="24"/>
          <w:szCs w:val="24"/>
        </w:rPr>
        <w:t>.202</w:t>
      </w:r>
      <w:r w:rsidRPr="00080257" w:rsidR="00707DD4">
        <w:rPr>
          <w:sz w:val="24"/>
          <w:szCs w:val="24"/>
        </w:rPr>
        <w:t>5</w:t>
      </w:r>
      <w:r w:rsidRPr="00080257">
        <w:rPr>
          <w:sz w:val="24"/>
          <w:szCs w:val="24"/>
        </w:rPr>
        <w:t xml:space="preserve"> в 14 час. 00 мин. извещен </w:t>
      </w:r>
      <w:r w:rsidRPr="00080257" w:rsidR="00707DD4">
        <w:rPr>
          <w:sz w:val="24"/>
          <w:szCs w:val="24"/>
        </w:rPr>
        <w:t>телефонограммой 16</w:t>
      </w:r>
      <w:r w:rsidRPr="00080257">
        <w:rPr>
          <w:sz w:val="24"/>
          <w:szCs w:val="24"/>
        </w:rPr>
        <w:t>.</w:t>
      </w:r>
      <w:r w:rsidRPr="00080257" w:rsidR="00707DD4">
        <w:rPr>
          <w:sz w:val="24"/>
          <w:szCs w:val="24"/>
        </w:rPr>
        <w:t>01</w:t>
      </w:r>
      <w:r w:rsidRPr="00080257">
        <w:rPr>
          <w:sz w:val="24"/>
          <w:szCs w:val="24"/>
        </w:rPr>
        <w:t>.20</w:t>
      </w:r>
      <w:r w:rsidRPr="00080257" w:rsidR="00707DD4">
        <w:rPr>
          <w:sz w:val="24"/>
          <w:szCs w:val="24"/>
        </w:rPr>
        <w:t>25</w:t>
      </w:r>
      <w:r w:rsidRPr="00080257">
        <w:rPr>
          <w:sz w:val="24"/>
          <w:szCs w:val="24"/>
        </w:rPr>
        <w:t xml:space="preserve"> в </w:t>
      </w:r>
      <w:r w:rsidRPr="00080257" w:rsidR="008F1317">
        <w:rPr>
          <w:sz w:val="24"/>
          <w:szCs w:val="24"/>
        </w:rPr>
        <w:t>17</w:t>
      </w:r>
      <w:r w:rsidRPr="00080257">
        <w:rPr>
          <w:sz w:val="24"/>
          <w:szCs w:val="24"/>
        </w:rPr>
        <w:t xml:space="preserve"> час. </w:t>
      </w:r>
      <w:r w:rsidRPr="00080257" w:rsidR="008F1317">
        <w:rPr>
          <w:sz w:val="24"/>
          <w:szCs w:val="24"/>
        </w:rPr>
        <w:t>13</w:t>
      </w:r>
      <w:r w:rsidRPr="00080257">
        <w:rPr>
          <w:sz w:val="24"/>
          <w:szCs w:val="24"/>
        </w:rPr>
        <w:t xml:space="preserve"> мин.</w:t>
      </w:r>
    </w:p>
    <w:p w:rsidR="00AD59B4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>Ходатайств об отложении дела не поступало.</w:t>
      </w:r>
      <w:r w:rsidRPr="00080257">
        <w:rPr>
          <w:sz w:val="24"/>
          <w:szCs w:val="24"/>
        </w:rPr>
        <w:t xml:space="preserve"> Таким образом, мировой судья, считает возможным рассмотреть дело в отсутствие</w:t>
      </w:r>
      <w:r w:rsidRPr="00080257" w:rsidR="001A4E20">
        <w:rPr>
          <w:sz w:val="24"/>
          <w:szCs w:val="24"/>
        </w:rPr>
        <w:t xml:space="preserve"> </w:t>
      </w:r>
      <w:r w:rsidRPr="00080257" w:rsidR="00E22A45">
        <w:rPr>
          <w:sz w:val="24"/>
          <w:szCs w:val="24"/>
        </w:rPr>
        <w:t>Дьяченко И.В.</w:t>
      </w:r>
    </w:p>
    <w:p w:rsidR="002C3F7C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>Представитель</w:t>
      </w:r>
      <w:r w:rsidRPr="00080257" w:rsidR="00F32F22">
        <w:rPr>
          <w:sz w:val="24"/>
          <w:szCs w:val="24"/>
        </w:rPr>
        <w:t xml:space="preserve"> Дьяченко И.В. по доверенности Гончаров А.Г.</w:t>
      </w:r>
      <w:r w:rsidRPr="00080257">
        <w:rPr>
          <w:sz w:val="24"/>
          <w:szCs w:val="24"/>
        </w:rPr>
        <w:t xml:space="preserve"> в судебное заседание</w:t>
      </w:r>
      <w:r w:rsidRPr="00080257" w:rsidR="007C08BC">
        <w:rPr>
          <w:sz w:val="24"/>
          <w:szCs w:val="24"/>
        </w:rPr>
        <w:t>,</w:t>
      </w:r>
      <w:r w:rsidRPr="00080257">
        <w:rPr>
          <w:sz w:val="24"/>
          <w:szCs w:val="24"/>
        </w:rPr>
        <w:t xml:space="preserve"> </w:t>
      </w:r>
      <w:r w:rsidRPr="00080257" w:rsidR="007C08BC">
        <w:rPr>
          <w:sz w:val="24"/>
          <w:szCs w:val="24"/>
        </w:rPr>
        <w:t xml:space="preserve">назначенное на 23.01.2025 в 14 час. 00 мин. </w:t>
      </w:r>
      <w:r w:rsidRPr="00080257">
        <w:rPr>
          <w:sz w:val="24"/>
          <w:szCs w:val="24"/>
        </w:rPr>
        <w:t xml:space="preserve">не явился, извещен надлежащим образом </w:t>
      </w:r>
      <w:r w:rsidRPr="00080257">
        <w:rPr>
          <w:sz w:val="24"/>
          <w:szCs w:val="24"/>
        </w:rPr>
        <w:t>телефонограммой 16.01.2025 в 17 час. 11 мин., а также 21.01.2025 ему лично вручена судебная повестка</w:t>
      </w:r>
      <w:r w:rsidRPr="00080257" w:rsidR="007C08BC">
        <w:rPr>
          <w:sz w:val="24"/>
          <w:szCs w:val="24"/>
        </w:rPr>
        <w:t>. Ходатайств об отложении дела от него не поступало.</w:t>
      </w:r>
    </w:p>
    <w:p w:rsidR="0071440C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 xml:space="preserve">Учитывая, что Дьяченко И.В., и его представитель Гончаров А.Г. были извещены надлежащим образом о дате </w:t>
      </w:r>
      <w:r w:rsidRPr="00080257">
        <w:rPr>
          <w:sz w:val="24"/>
          <w:szCs w:val="24"/>
        </w:rPr>
        <w:t>и времени рассмотрения дела об административном правонарушении, судья считает возможным рассмотреть дело в отсутствие указанных лиц.</w:t>
      </w:r>
    </w:p>
    <w:p w:rsidR="0072786E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>Мировой судья,</w:t>
      </w:r>
      <w:r w:rsidRPr="00080257" w:rsidR="00332F85">
        <w:rPr>
          <w:sz w:val="24"/>
          <w:szCs w:val="24"/>
        </w:rPr>
        <w:t xml:space="preserve"> </w:t>
      </w:r>
      <w:r w:rsidRPr="00080257">
        <w:rPr>
          <w:sz w:val="24"/>
          <w:szCs w:val="24"/>
        </w:rPr>
        <w:t>исследовал следующие доказательства по делу:</w:t>
      </w:r>
    </w:p>
    <w:p w:rsidR="005073F5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 xml:space="preserve">- протокол об административном правонарушении </w:t>
      </w:r>
      <w:r w:rsidRPr="00080257" w:rsidR="00D60DA7">
        <w:rPr>
          <w:sz w:val="24"/>
          <w:szCs w:val="24"/>
        </w:rPr>
        <w:t>***</w:t>
      </w:r>
      <w:r w:rsidRPr="00080257" w:rsidR="00D60DA7">
        <w:rPr>
          <w:sz w:val="24"/>
          <w:szCs w:val="24"/>
        </w:rPr>
        <w:t xml:space="preserve"> </w:t>
      </w:r>
      <w:r w:rsidRPr="00080257">
        <w:rPr>
          <w:sz w:val="24"/>
          <w:szCs w:val="24"/>
        </w:rPr>
        <w:t xml:space="preserve">от </w:t>
      </w:r>
      <w:r w:rsidRPr="00080257" w:rsidR="0071440C">
        <w:rPr>
          <w:sz w:val="24"/>
          <w:szCs w:val="24"/>
        </w:rPr>
        <w:t>06</w:t>
      </w:r>
      <w:r w:rsidRPr="00080257" w:rsidR="0069520A">
        <w:rPr>
          <w:sz w:val="24"/>
          <w:szCs w:val="24"/>
        </w:rPr>
        <w:t>.</w:t>
      </w:r>
      <w:r w:rsidRPr="00080257" w:rsidR="0071440C">
        <w:rPr>
          <w:sz w:val="24"/>
          <w:szCs w:val="24"/>
        </w:rPr>
        <w:t>11</w:t>
      </w:r>
      <w:r w:rsidRPr="00080257" w:rsidR="0069520A">
        <w:rPr>
          <w:sz w:val="24"/>
          <w:szCs w:val="24"/>
        </w:rPr>
        <w:t>.2024</w:t>
      </w:r>
      <w:r w:rsidRPr="00080257">
        <w:rPr>
          <w:sz w:val="24"/>
          <w:szCs w:val="24"/>
        </w:rPr>
        <w:t xml:space="preserve">, согласно которому </w:t>
      </w:r>
      <w:r w:rsidRPr="00080257" w:rsidR="00E22A45">
        <w:rPr>
          <w:sz w:val="24"/>
          <w:szCs w:val="24"/>
        </w:rPr>
        <w:t>Дьяченко И.В.</w:t>
      </w:r>
      <w:r w:rsidRPr="00080257" w:rsidR="003E08C1">
        <w:rPr>
          <w:sz w:val="24"/>
          <w:szCs w:val="24"/>
        </w:rPr>
        <w:t xml:space="preserve">, </w:t>
      </w:r>
      <w:r w:rsidRPr="00080257" w:rsidR="0071440C">
        <w:rPr>
          <w:sz w:val="24"/>
          <w:szCs w:val="24"/>
        </w:rPr>
        <w:t xml:space="preserve">24.09.2024 в 06 час. 54 мин. в г. Урай, ул. Ленина, мкр. Западный, 16, управлял автомобилем </w:t>
      </w:r>
      <w:r w:rsidRPr="00080257" w:rsidR="000B70B5">
        <w:rPr>
          <w:sz w:val="24"/>
          <w:szCs w:val="24"/>
        </w:rPr>
        <w:t>***</w:t>
      </w:r>
      <w:r w:rsidRPr="00080257" w:rsidR="0071440C">
        <w:rPr>
          <w:sz w:val="24"/>
          <w:szCs w:val="24"/>
        </w:rPr>
        <w:t xml:space="preserve">, государственный регистрационный знак </w:t>
      </w:r>
      <w:r w:rsidRPr="00080257" w:rsidR="000B70B5">
        <w:rPr>
          <w:sz w:val="24"/>
          <w:szCs w:val="24"/>
        </w:rPr>
        <w:t>***</w:t>
      </w:r>
      <w:r w:rsidRPr="00080257" w:rsidR="0071440C">
        <w:rPr>
          <w:sz w:val="24"/>
          <w:szCs w:val="24"/>
        </w:rPr>
        <w:t>, находясь в состоянии опьянения. Данные действия не содержат уголовного наказуемого деяния</w:t>
      </w:r>
      <w:r w:rsidRPr="00080257" w:rsidR="00970890">
        <w:rPr>
          <w:sz w:val="24"/>
          <w:szCs w:val="24"/>
        </w:rPr>
        <w:t>, чем нарушил п. 2.7 Правил дорожного движения РФ</w:t>
      </w:r>
      <w:r w:rsidRPr="00080257">
        <w:rPr>
          <w:sz w:val="24"/>
          <w:szCs w:val="24"/>
        </w:rPr>
        <w:t xml:space="preserve">, утвержденных постановлением Правительства Российской </w:t>
      </w:r>
      <w:r w:rsidRPr="00080257" w:rsidR="00FF1F9C">
        <w:rPr>
          <w:sz w:val="24"/>
          <w:szCs w:val="24"/>
        </w:rPr>
        <w:t xml:space="preserve">Федерации от 23.10.1993 № 1090. Протокол составлен в отсутствие Дьяченко И.В. </w:t>
      </w:r>
      <w:r w:rsidRPr="00080257" w:rsidR="008054F5">
        <w:rPr>
          <w:sz w:val="24"/>
          <w:szCs w:val="24"/>
        </w:rPr>
        <w:t xml:space="preserve">извещенного надлежащим образом, </w:t>
      </w:r>
      <w:r w:rsidRPr="00080257" w:rsidR="00FF1F9C">
        <w:rPr>
          <w:sz w:val="24"/>
          <w:szCs w:val="24"/>
        </w:rPr>
        <w:t>в соответствии с ч. 4.1 ст. 28.2 КоАП</w:t>
      </w:r>
      <w:r w:rsidRPr="00080257" w:rsidR="008054F5">
        <w:rPr>
          <w:sz w:val="24"/>
          <w:szCs w:val="24"/>
        </w:rPr>
        <w:t xml:space="preserve">. Копия протокола направлена в адрес Дьяченко И.В. 07.11.2024 (ШПИ </w:t>
      </w:r>
      <w:r w:rsidRPr="00080257" w:rsidR="00D60DA7">
        <w:rPr>
          <w:sz w:val="24"/>
          <w:szCs w:val="24"/>
        </w:rPr>
        <w:t>***</w:t>
      </w:r>
      <w:r w:rsidRPr="00080257" w:rsidR="008054F5">
        <w:rPr>
          <w:sz w:val="24"/>
          <w:szCs w:val="24"/>
        </w:rPr>
        <w:t>)</w:t>
      </w:r>
      <w:r w:rsidRPr="00080257">
        <w:rPr>
          <w:sz w:val="24"/>
          <w:szCs w:val="24"/>
        </w:rPr>
        <w:t>;</w:t>
      </w:r>
    </w:p>
    <w:p w:rsidR="00D46BE4" w:rsidRPr="00080257" w:rsidP="00640EA4">
      <w:pPr>
        <w:pStyle w:val="BodyTextIndent"/>
        <w:ind w:firstLine="567"/>
        <w:jc w:val="both"/>
        <w:rPr>
          <w:sz w:val="24"/>
          <w:szCs w:val="24"/>
          <w:lang w:eastAsia="ru-RU"/>
        </w:rPr>
      </w:pPr>
      <w:r w:rsidRPr="00080257">
        <w:rPr>
          <w:sz w:val="24"/>
          <w:szCs w:val="24"/>
        </w:rPr>
        <w:t>- рапорт ИДПС ОВ ДПС Госавтоинспекции ОМВД России по г. Ураю от 06.11.2024</w:t>
      </w:r>
      <w:r w:rsidRPr="00080257" w:rsidR="003A2E92">
        <w:rPr>
          <w:sz w:val="24"/>
          <w:szCs w:val="24"/>
        </w:rPr>
        <w:t xml:space="preserve">, </w:t>
      </w:r>
      <w:r w:rsidRPr="00080257" w:rsidR="005073F5">
        <w:rPr>
          <w:sz w:val="24"/>
          <w:szCs w:val="24"/>
          <w:lang w:eastAsia="ru-RU"/>
        </w:rPr>
        <w:t>из которого следует, что</w:t>
      </w:r>
      <w:r w:rsidRPr="00080257" w:rsidR="003A2E92">
        <w:rPr>
          <w:sz w:val="24"/>
          <w:szCs w:val="24"/>
          <w:lang w:eastAsia="ru-RU"/>
        </w:rPr>
        <w:t xml:space="preserve"> 06.11.2024</w:t>
      </w:r>
      <w:r w:rsidRPr="00080257" w:rsidR="005073F5">
        <w:rPr>
          <w:sz w:val="24"/>
          <w:szCs w:val="24"/>
          <w:lang w:eastAsia="ru-RU"/>
        </w:rPr>
        <w:t xml:space="preserve"> </w:t>
      </w:r>
      <w:r w:rsidRPr="00080257" w:rsidR="003A2E92">
        <w:rPr>
          <w:sz w:val="24"/>
          <w:szCs w:val="24"/>
          <w:lang w:eastAsia="ru-RU"/>
        </w:rPr>
        <w:t xml:space="preserve">был составлен административный протокол </w:t>
      </w:r>
      <w:r w:rsidRPr="00080257" w:rsidR="00D60DA7">
        <w:rPr>
          <w:sz w:val="24"/>
          <w:szCs w:val="24"/>
        </w:rPr>
        <w:t>***</w:t>
      </w:r>
      <w:r w:rsidRPr="00080257" w:rsidR="00D60DA7">
        <w:rPr>
          <w:sz w:val="24"/>
          <w:szCs w:val="24"/>
        </w:rPr>
        <w:t xml:space="preserve"> </w:t>
      </w:r>
      <w:r w:rsidRPr="00080257" w:rsidR="003A2E92">
        <w:rPr>
          <w:sz w:val="24"/>
          <w:szCs w:val="24"/>
          <w:lang w:eastAsia="ru-RU"/>
        </w:rPr>
        <w:t xml:space="preserve">в отсутствии Дьяченко </w:t>
      </w:r>
      <w:r w:rsidRPr="00080257" w:rsidR="005073F5">
        <w:rPr>
          <w:sz w:val="24"/>
          <w:szCs w:val="24"/>
          <w:lang w:eastAsia="ru-RU"/>
        </w:rPr>
        <w:t>И.В.</w:t>
      </w:r>
      <w:r w:rsidRPr="00080257" w:rsidR="003A2E92">
        <w:rPr>
          <w:sz w:val="24"/>
          <w:szCs w:val="24"/>
          <w:lang w:eastAsia="ru-RU"/>
        </w:rPr>
        <w:t xml:space="preserve"> по ч. 1 ст. 12.8 КоАП РФ.</w:t>
      </w:r>
      <w:r w:rsidRPr="00080257" w:rsidR="005073F5">
        <w:rPr>
          <w:sz w:val="24"/>
          <w:szCs w:val="24"/>
          <w:lang w:eastAsia="ru-RU"/>
        </w:rPr>
        <w:t xml:space="preserve"> </w:t>
      </w:r>
      <w:r w:rsidRPr="00080257" w:rsidR="003A2E92">
        <w:rPr>
          <w:sz w:val="24"/>
          <w:szCs w:val="24"/>
          <w:lang w:eastAsia="ru-RU"/>
        </w:rPr>
        <w:t>Который 24.09.2024 в 06 час</w:t>
      </w:r>
      <w:r w:rsidRPr="00080257" w:rsidR="005073F5">
        <w:rPr>
          <w:sz w:val="24"/>
          <w:szCs w:val="24"/>
          <w:lang w:eastAsia="ru-RU"/>
        </w:rPr>
        <w:t xml:space="preserve">. </w:t>
      </w:r>
      <w:r w:rsidRPr="00080257" w:rsidR="003A2E92">
        <w:rPr>
          <w:sz w:val="24"/>
          <w:szCs w:val="24"/>
          <w:lang w:eastAsia="ru-RU"/>
        </w:rPr>
        <w:t>54 мин</w:t>
      </w:r>
      <w:r w:rsidRPr="00080257" w:rsidR="005073F5">
        <w:rPr>
          <w:sz w:val="24"/>
          <w:szCs w:val="24"/>
          <w:lang w:eastAsia="ru-RU"/>
        </w:rPr>
        <w:t>.</w:t>
      </w:r>
      <w:r w:rsidRPr="00080257" w:rsidR="003A2E92">
        <w:rPr>
          <w:sz w:val="24"/>
          <w:szCs w:val="24"/>
          <w:lang w:eastAsia="ru-RU"/>
        </w:rPr>
        <w:t xml:space="preserve"> по адресу г. Урай, ул. Ленина напротив дома 16, мкр. Западный управлял автомобилем </w:t>
      </w:r>
      <w:r w:rsidRPr="00080257" w:rsidR="00D60DA7">
        <w:rPr>
          <w:sz w:val="24"/>
          <w:szCs w:val="24"/>
        </w:rPr>
        <w:t>***</w:t>
      </w:r>
      <w:r w:rsidRPr="00080257" w:rsidR="00D60DA7">
        <w:rPr>
          <w:sz w:val="24"/>
          <w:szCs w:val="24"/>
        </w:rPr>
        <w:t xml:space="preserve"> </w:t>
      </w:r>
      <w:r w:rsidRPr="00080257" w:rsidR="003A2E92">
        <w:rPr>
          <w:sz w:val="24"/>
          <w:szCs w:val="24"/>
          <w:lang w:eastAsia="ru-RU"/>
        </w:rPr>
        <w:t xml:space="preserve">государственный регистрационный знак </w:t>
      </w:r>
      <w:r w:rsidRPr="00080257" w:rsidR="000B70B5">
        <w:rPr>
          <w:sz w:val="24"/>
          <w:szCs w:val="24"/>
          <w:lang w:eastAsia="ru-RU"/>
        </w:rPr>
        <w:t>***</w:t>
      </w:r>
      <w:r w:rsidRPr="00080257" w:rsidR="003A2E92">
        <w:rPr>
          <w:sz w:val="24"/>
          <w:szCs w:val="24"/>
          <w:lang w:eastAsia="ru-RU"/>
        </w:rPr>
        <w:t xml:space="preserve"> не учел безопасную дистанцию до впереди стоящего автомобиля в результате чего совершил наезд</w:t>
      </w:r>
      <w:r w:rsidRPr="00080257">
        <w:rPr>
          <w:sz w:val="24"/>
          <w:szCs w:val="24"/>
          <w:lang w:eastAsia="ru-RU"/>
        </w:rPr>
        <w:t xml:space="preserve"> </w:t>
      </w:r>
      <w:r w:rsidRPr="00080257" w:rsidR="003A2E92">
        <w:rPr>
          <w:sz w:val="24"/>
          <w:szCs w:val="24"/>
          <w:lang w:eastAsia="ru-RU"/>
        </w:rPr>
        <w:t xml:space="preserve">на автомобиль </w:t>
      </w:r>
      <w:r w:rsidRPr="00080257" w:rsidR="00D60DA7">
        <w:rPr>
          <w:sz w:val="24"/>
          <w:szCs w:val="24"/>
          <w:lang w:eastAsia="ru-RU"/>
        </w:rPr>
        <w:t>***</w:t>
      </w:r>
      <w:r w:rsidRPr="00080257" w:rsidR="003A2E92">
        <w:rPr>
          <w:sz w:val="24"/>
          <w:szCs w:val="24"/>
          <w:lang w:eastAsia="ru-RU"/>
        </w:rPr>
        <w:t xml:space="preserve"> государственный</w:t>
      </w:r>
      <w:r w:rsidRPr="00080257" w:rsidR="00855652">
        <w:rPr>
          <w:sz w:val="24"/>
          <w:szCs w:val="24"/>
          <w:lang w:eastAsia="ru-RU"/>
        </w:rPr>
        <w:t xml:space="preserve"> </w:t>
      </w:r>
      <w:r w:rsidRPr="00080257" w:rsidR="003A2E92">
        <w:rPr>
          <w:sz w:val="24"/>
          <w:szCs w:val="24"/>
          <w:lang w:eastAsia="ru-RU"/>
        </w:rPr>
        <w:t xml:space="preserve">регистрационный знак </w:t>
      </w:r>
      <w:r w:rsidRPr="00080257" w:rsidR="00D60DA7">
        <w:rPr>
          <w:sz w:val="24"/>
          <w:szCs w:val="24"/>
          <w:lang w:eastAsia="ru-RU"/>
        </w:rPr>
        <w:t>***</w:t>
      </w:r>
      <w:r w:rsidRPr="00080257" w:rsidR="003A2E92">
        <w:rPr>
          <w:sz w:val="24"/>
          <w:szCs w:val="24"/>
          <w:lang w:eastAsia="ru-RU"/>
        </w:rPr>
        <w:t xml:space="preserve"> под управлением </w:t>
      </w:r>
      <w:r w:rsidRPr="00080257" w:rsidR="003D74CD">
        <w:rPr>
          <w:sz w:val="24"/>
          <w:szCs w:val="24"/>
          <w:lang w:eastAsia="ru-RU"/>
        </w:rPr>
        <w:t>Д.</w:t>
      </w:r>
      <w:r w:rsidRPr="00080257" w:rsidR="00786B34">
        <w:rPr>
          <w:sz w:val="24"/>
          <w:szCs w:val="24"/>
          <w:lang w:eastAsia="ru-RU"/>
        </w:rPr>
        <w:t xml:space="preserve"> </w:t>
      </w:r>
      <w:r w:rsidRPr="00080257" w:rsidR="003A2E92">
        <w:rPr>
          <w:sz w:val="24"/>
          <w:szCs w:val="24"/>
          <w:lang w:eastAsia="ru-RU"/>
        </w:rPr>
        <w:t>В ходе сбора административно</w:t>
      </w:r>
      <w:r w:rsidRPr="00080257" w:rsidR="00855652">
        <w:rPr>
          <w:sz w:val="24"/>
          <w:szCs w:val="24"/>
          <w:lang w:eastAsia="ru-RU"/>
        </w:rPr>
        <w:t>г</w:t>
      </w:r>
      <w:r w:rsidRPr="00080257" w:rsidR="003A2E92">
        <w:rPr>
          <w:sz w:val="24"/>
          <w:szCs w:val="24"/>
          <w:lang w:eastAsia="ru-RU"/>
        </w:rPr>
        <w:t>о материала по факту ДТП, у Дьяченко И.В. ухудшалось состояние, в связи с этим ему была вызвана скорая помощь, которая в последующим его доставила в УГКБ где он находился в бессознательном состоянии. В период</w:t>
      </w:r>
      <w:r w:rsidRPr="00080257" w:rsidR="00855652">
        <w:rPr>
          <w:sz w:val="24"/>
          <w:szCs w:val="24"/>
          <w:lang w:eastAsia="ru-RU"/>
        </w:rPr>
        <w:t>,</w:t>
      </w:r>
      <w:r w:rsidRPr="00080257" w:rsidR="003A2E92">
        <w:rPr>
          <w:sz w:val="24"/>
          <w:szCs w:val="24"/>
          <w:lang w:eastAsia="ru-RU"/>
        </w:rPr>
        <w:t xml:space="preserve"> когда Дьяченко И.В. был в бессознательном состоянии, он был отстранен от управления транспортным средством, после чего был направлен на прохождени</w:t>
      </w:r>
      <w:r w:rsidRPr="00080257" w:rsidR="00855652">
        <w:rPr>
          <w:sz w:val="24"/>
          <w:szCs w:val="24"/>
          <w:lang w:eastAsia="ru-RU"/>
        </w:rPr>
        <w:t>е</w:t>
      </w:r>
      <w:r w:rsidRPr="00080257" w:rsidR="003A2E92">
        <w:rPr>
          <w:sz w:val="24"/>
          <w:szCs w:val="24"/>
          <w:lang w:eastAsia="ru-RU"/>
        </w:rPr>
        <w:t xml:space="preserve"> медицинско</w:t>
      </w:r>
      <w:r w:rsidRPr="00080257" w:rsidR="00855652">
        <w:rPr>
          <w:sz w:val="24"/>
          <w:szCs w:val="24"/>
          <w:lang w:eastAsia="ru-RU"/>
        </w:rPr>
        <w:t>го</w:t>
      </w:r>
      <w:r w:rsidRPr="00080257" w:rsidR="003A2E92">
        <w:rPr>
          <w:sz w:val="24"/>
          <w:szCs w:val="24"/>
          <w:lang w:eastAsia="ru-RU"/>
        </w:rPr>
        <w:t xml:space="preserve"> освидетельствование, для установления состояния опьянения.</w:t>
      </w:r>
      <w:r w:rsidRPr="00080257" w:rsidR="00786B34">
        <w:rPr>
          <w:sz w:val="24"/>
          <w:szCs w:val="24"/>
          <w:lang w:eastAsia="ru-RU"/>
        </w:rPr>
        <w:t xml:space="preserve"> </w:t>
      </w:r>
      <w:r w:rsidRPr="00080257" w:rsidR="003A2E92">
        <w:rPr>
          <w:sz w:val="24"/>
          <w:szCs w:val="24"/>
          <w:lang w:eastAsia="ru-RU"/>
        </w:rPr>
        <w:t xml:space="preserve">По результатам освидетельствования пришел </w:t>
      </w:r>
      <w:r w:rsidRPr="00080257" w:rsidR="00855652">
        <w:rPr>
          <w:sz w:val="24"/>
          <w:szCs w:val="24"/>
          <w:lang w:eastAsia="ru-RU"/>
        </w:rPr>
        <w:t>акт</w:t>
      </w:r>
      <w:r w:rsidRPr="00080257" w:rsidR="003A2E92">
        <w:rPr>
          <w:sz w:val="24"/>
          <w:szCs w:val="24"/>
          <w:lang w:eastAsia="ru-RU"/>
        </w:rPr>
        <w:t>, где было прописано, что у Дьяченко И.В. было установлено состояние о</w:t>
      </w:r>
      <w:r w:rsidRPr="00080257" w:rsidR="00D34AF5">
        <w:rPr>
          <w:sz w:val="24"/>
          <w:szCs w:val="24"/>
          <w:lang w:eastAsia="ru-RU"/>
        </w:rPr>
        <w:t xml:space="preserve">пьянения. После чего 05.11.2024 </w:t>
      </w:r>
      <w:r w:rsidRPr="00080257" w:rsidR="003A2E92">
        <w:rPr>
          <w:sz w:val="24"/>
          <w:szCs w:val="24"/>
          <w:lang w:eastAsia="ru-RU"/>
        </w:rPr>
        <w:t>с Дьяченко И.В. осуществлялся телефонный разговор, он был уведомлен о времени и месте составления административного протокола по ч.</w:t>
      </w:r>
      <w:r w:rsidRPr="00080257" w:rsidR="00D34AF5">
        <w:rPr>
          <w:sz w:val="24"/>
          <w:szCs w:val="24"/>
          <w:lang w:eastAsia="ru-RU"/>
        </w:rPr>
        <w:t xml:space="preserve"> </w:t>
      </w:r>
      <w:r w:rsidRPr="00080257" w:rsidR="003A2E92">
        <w:rPr>
          <w:sz w:val="24"/>
          <w:szCs w:val="24"/>
          <w:lang w:eastAsia="ru-RU"/>
        </w:rPr>
        <w:t>1 ст. 12.8 КоАП РФ</w:t>
      </w:r>
      <w:r w:rsidRPr="00080257" w:rsidR="00D34AF5">
        <w:rPr>
          <w:sz w:val="24"/>
          <w:szCs w:val="24"/>
          <w:lang w:eastAsia="ru-RU"/>
        </w:rPr>
        <w:t xml:space="preserve">. </w:t>
      </w:r>
      <w:r w:rsidRPr="00080257" w:rsidR="003A2E92">
        <w:rPr>
          <w:sz w:val="24"/>
          <w:szCs w:val="24"/>
          <w:lang w:eastAsia="ru-RU"/>
        </w:rPr>
        <w:t>06.11.2024 Дьяченко И.В. не явился для составления административного протокола</w:t>
      </w:r>
      <w:r w:rsidRPr="00080257" w:rsidR="00D34AF5">
        <w:rPr>
          <w:sz w:val="24"/>
          <w:szCs w:val="24"/>
          <w:lang w:eastAsia="ru-RU"/>
        </w:rPr>
        <w:t>;</w:t>
      </w:r>
    </w:p>
    <w:p w:rsidR="0072786E" w:rsidRPr="00080257" w:rsidP="00640EA4">
      <w:pPr>
        <w:suppressAutoHyphens w:val="0"/>
        <w:ind w:firstLine="567"/>
        <w:jc w:val="both"/>
        <w:rPr>
          <w:lang w:eastAsia="ru-RU"/>
        </w:rPr>
      </w:pPr>
      <w:r w:rsidRPr="00080257">
        <w:t xml:space="preserve">- протокол </w:t>
      </w:r>
      <w:r w:rsidRPr="00080257" w:rsidR="003D74CD">
        <w:rPr>
          <w:lang w:eastAsia="ru-RU"/>
        </w:rPr>
        <w:t>***</w:t>
      </w:r>
      <w:r w:rsidRPr="00080257" w:rsidR="003D74CD">
        <w:rPr>
          <w:lang w:eastAsia="ru-RU"/>
        </w:rPr>
        <w:t xml:space="preserve"> </w:t>
      </w:r>
      <w:r w:rsidRPr="00080257">
        <w:t xml:space="preserve">от </w:t>
      </w:r>
      <w:r w:rsidRPr="00080257" w:rsidR="0069520A">
        <w:t>24.09.2024</w:t>
      </w:r>
      <w:r w:rsidRPr="00080257">
        <w:t xml:space="preserve"> об отстранении от управления транспортным средством, из которого следует, что основанием для отстранения </w:t>
      </w:r>
      <w:r w:rsidRPr="00080257" w:rsidR="00E22A45">
        <w:t>Дьяченко И.В.</w:t>
      </w:r>
      <w:r w:rsidRPr="00080257" w:rsidR="00B45EB2">
        <w:t xml:space="preserve"> </w:t>
      </w:r>
      <w:r w:rsidRPr="00080257">
        <w:t>от управле</w:t>
      </w:r>
      <w:r w:rsidRPr="00080257">
        <w:t xml:space="preserve">ния транспортным средством </w:t>
      </w:r>
      <w:r w:rsidRPr="00080257" w:rsidR="000B70B5">
        <w:t>***</w:t>
      </w:r>
      <w:r w:rsidRPr="00080257" w:rsidR="00B45EB2">
        <w:t xml:space="preserve">, государственный регистрационный знак </w:t>
      </w:r>
      <w:r w:rsidRPr="00080257" w:rsidR="000B70B5">
        <w:t>***</w:t>
      </w:r>
      <w:r w:rsidRPr="00080257">
        <w:t xml:space="preserve">, послужило наличие оснований полагать, что </w:t>
      </w:r>
      <w:r w:rsidRPr="00080257" w:rsidR="00E22A45">
        <w:t>Дьяченко И.В.</w:t>
      </w:r>
      <w:r w:rsidRPr="00080257" w:rsidR="00B45EB2">
        <w:t xml:space="preserve"> </w:t>
      </w:r>
      <w:r w:rsidRPr="00080257">
        <w:t xml:space="preserve">управляет транспортным средством в состоянии опьянения, а именно: </w:t>
      </w:r>
      <w:r w:rsidRPr="00080257" w:rsidR="00685066">
        <w:t>резкое изменение окраски кожных покровов лица, поведение, не соответствующее обстановке</w:t>
      </w:r>
      <w:r w:rsidRPr="00080257" w:rsidR="00B45EB2">
        <w:t xml:space="preserve">, </w:t>
      </w:r>
      <w:r w:rsidRPr="00080257">
        <w:t xml:space="preserve">данный протокол составлен </w:t>
      </w:r>
      <w:r w:rsidRPr="00080257" w:rsidR="00685066">
        <w:t>в отсутствие Дьяченко И.В.</w:t>
      </w:r>
      <w:r w:rsidRPr="00080257" w:rsidR="004E5482">
        <w:t xml:space="preserve"> С протоколом Д</w:t>
      </w:r>
      <w:r w:rsidRPr="00080257" w:rsidR="00474BE8">
        <w:t>ьяченко И.В. ознакомлен 30.09.2024 в 11 час. 05 мин.</w:t>
      </w:r>
      <w:r w:rsidRPr="00080257">
        <w:rPr>
          <w:rFonts w:eastAsiaTheme="minorHAnsi"/>
          <w:lang w:eastAsia="en-US"/>
        </w:rPr>
        <w:t>;</w:t>
      </w:r>
    </w:p>
    <w:p w:rsidR="00474BE8" w:rsidRPr="00080257" w:rsidP="00640EA4">
      <w:pPr>
        <w:suppressAutoHyphens w:val="0"/>
        <w:ind w:firstLine="567"/>
        <w:jc w:val="both"/>
        <w:rPr>
          <w:lang w:eastAsia="ru-RU"/>
        </w:rPr>
      </w:pPr>
      <w:r w:rsidRPr="00080257">
        <w:t xml:space="preserve">- протокол о направлении на медицинское освидетельствование на состояние опьянения </w:t>
      </w:r>
      <w:r w:rsidRPr="00080257" w:rsidR="003D74CD">
        <w:rPr>
          <w:lang w:eastAsia="ru-RU"/>
        </w:rPr>
        <w:t>***</w:t>
      </w:r>
      <w:r w:rsidRPr="00080257" w:rsidR="003D74CD">
        <w:rPr>
          <w:lang w:eastAsia="ru-RU"/>
        </w:rPr>
        <w:t xml:space="preserve"> </w:t>
      </w:r>
      <w:r w:rsidRPr="00080257">
        <w:t xml:space="preserve">от 24.09.2024, согласно которому, в связи с </w:t>
      </w:r>
      <w:r w:rsidRPr="00080257" w:rsidR="00244860">
        <w:t>наличием достаточных оснований полагать, что водитель транспортного средства находится в состоянии опьянения</w:t>
      </w:r>
      <w:r w:rsidRPr="00080257" w:rsidR="004E5482">
        <w:t>, и отрицательный результат освидетельствования на состояние опьянения</w:t>
      </w:r>
      <w:r w:rsidRPr="00080257">
        <w:t xml:space="preserve">, </w:t>
      </w:r>
      <w:r w:rsidRPr="00080257" w:rsidR="004E5482">
        <w:t>Дьяченко И.В.</w:t>
      </w:r>
      <w:r w:rsidRPr="00080257">
        <w:t xml:space="preserve"> был направлен на медицинское освидетельствование на состояние опьянения. Данный протокол составлен в отсутствие Дьяченко И.В. С протоколом Дьяченко И.В. ознакомлен 30.09.2024 в 1</w:t>
      </w:r>
      <w:r w:rsidRPr="00080257">
        <w:t xml:space="preserve">1 час. </w:t>
      </w:r>
      <w:r w:rsidRPr="00080257" w:rsidR="00243CCE">
        <w:t>06</w:t>
      </w:r>
      <w:r w:rsidRPr="00080257">
        <w:t xml:space="preserve"> мин.</w:t>
      </w:r>
      <w:r w:rsidRPr="00080257">
        <w:rPr>
          <w:rFonts w:eastAsiaTheme="minorHAnsi"/>
          <w:lang w:eastAsia="en-US"/>
        </w:rPr>
        <w:t>;</w:t>
      </w:r>
    </w:p>
    <w:p w:rsidR="00243CCE" w:rsidRPr="00080257" w:rsidP="00640EA4">
      <w:pPr>
        <w:tabs>
          <w:tab w:val="left" w:pos="567"/>
        </w:tabs>
        <w:ind w:firstLine="567"/>
        <w:jc w:val="both"/>
      </w:pPr>
      <w:r w:rsidRPr="00080257">
        <w:t xml:space="preserve">- протокол </w:t>
      </w:r>
      <w:r w:rsidRPr="00080257" w:rsidR="003D74CD">
        <w:rPr>
          <w:lang w:eastAsia="ru-RU"/>
        </w:rPr>
        <w:t>***</w:t>
      </w:r>
      <w:r w:rsidRPr="00080257" w:rsidR="003D74CD">
        <w:rPr>
          <w:lang w:eastAsia="ru-RU"/>
        </w:rPr>
        <w:t xml:space="preserve"> </w:t>
      </w:r>
      <w:r w:rsidRPr="00080257">
        <w:t>от 24.09.2024 о задержании транспортного средства</w:t>
      </w:r>
      <w:r w:rsidRPr="00080257" w:rsidR="000422DA">
        <w:t>. Данный протокол составлен в отсутствие Дьяченко И.В. С протоколом Дьяченко И.В. ознакомлен 30.09.2024 в 11 час. 07 мин.</w:t>
      </w:r>
      <w:r w:rsidRPr="00080257">
        <w:t>;</w:t>
      </w:r>
    </w:p>
    <w:p w:rsidR="00243CCE" w:rsidRPr="00080257" w:rsidP="00640EA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080257">
        <w:t xml:space="preserve">        - акт медицинского освидетельствова</w:t>
      </w:r>
      <w:r w:rsidRPr="00080257">
        <w:t xml:space="preserve">ния на состояние опьянения (алкогольного, наркотического или иного токсического) № </w:t>
      </w:r>
      <w:r w:rsidRPr="00080257" w:rsidR="003D74CD">
        <w:rPr>
          <w:lang w:eastAsia="ru-RU"/>
        </w:rPr>
        <w:t>***</w:t>
      </w:r>
      <w:r w:rsidRPr="00080257" w:rsidR="00E32B6F">
        <w:rPr>
          <w:lang w:eastAsia="ru-RU"/>
        </w:rPr>
        <w:t xml:space="preserve"> </w:t>
      </w:r>
      <w:r w:rsidRPr="00080257">
        <w:t xml:space="preserve">от </w:t>
      </w:r>
      <w:r w:rsidRPr="00080257" w:rsidR="00876214">
        <w:t>24</w:t>
      </w:r>
      <w:r w:rsidRPr="00080257">
        <w:t>.</w:t>
      </w:r>
      <w:r w:rsidRPr="00080257" w:rsidR="00876214">
        <w:t>09</w:t>
      </w:r>
      <w:r w:rsidRPr="00080257">
        <w:t>.2024 проведенного в</w:t>
      </w:r>
      <w:r w:rsidRPr="00080257" w:rsidR="002B5F42">
        <w:t xml:space="preserve"> приемно-диагностическом отделении</w:t>
      </w:r>
      <w:r w:rsidRPr="00080257">
        <w:t xml:space="preserve"> </w:t>
      </w:r>
      <w:r w:rsidRPr="00080257" w:rsidR="002B5F42">
        <w:t>БУ ХМАО-Югры «Урайская городская клиническая больница»</w:t>
      </w:r>
      <w:r w:rsidRPr="00080257">
        <w:t>, согласно которому, при проведении медицинского освид</w:t>
      </w:r>
      <w:r w:rsidRPr="00080257">
        <w:t>етельствования</w:t>
      </w:r>
      <w:r w:rsidRPr="00080257" w:rsidR="000422DA">
        <w:t xml:space="preserve"> </w:t>
      </w:r>
      <w:r w:rsidRPr="00080257">
        <w:t xml:space="preserve">у </w:t>
      </w:r>
      <w:r w:rsidRPr="00080257" w:rsidR="007D4828">
        <w:t>Дьяченко И.В.</w:t>
      </w:r>
      <w:r w:rsidRPr="00080257">
        <w:t xml:space="preserve"> было установлено состояние опьянения;</w:t>
      </w:r>
    </w:p>
    <w:p w:rsidR="007D4828" w:rsidRPr="00080257" w:rsidP="00640EA4">
      <w:pPr>
        <w:tabs>
          <w:tab w:val="left" w:pos="567"/>
        </w:tabs>
        <w:ind w:firstLine="567"/>
        <w:jc w:val="both"/>
      </w:pPr>
      <w:r w:rsidRPr="00080257">
        <w:t>- карточк</w:t>
      </w:r>
      <w:r w:rsidRPr="00080257" w:rsidR="00966455">
        <w:t>у</w:t>
      </w:r>
      <w:r w:rsidRPr="00080257">
        <w:t xml:space="preserve"> учета транспортного средства </w:t>
      </w:r>
      <w:r w:rsidRPr="00080257" w:rsidR="000B70B5">
        <w:t>***</w:t>
      </w:r>
      <w:r w:rsidRPr="00080257">
        <w:t xml:space="preserve">, государственный регистрационный знак </w:t>
      </w:r>
      <w:r w:rsidRPr="00080257" w:rsidR="000B70B5">
        <w:t>***</w:t>
      </w:r>
      <w:r w:rsidRPr="00080257">
        <w:t xml:space="preserve">; </w:t>
      </w:r>
    </w:p>
    <w:p w:rsidR="007D4828" w:rsidRPr="00080257" w:rsidP="00640EA4">
      <w:pPr>
        <w:pStyle w:val="BodyTextIndent"/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>- карточк</w:t>
      </w:r>
      <w:r w:rsidRPr="00080257" w:rsidR="00966455">
        <w:rPr>
          <w:sz w:val="24"/>
          <w:szCs w:val="24"/>
        </w:rPr>
        <w:t>у</w:t>
      </w:r>
      <w:r w:rsidRPr="00080257">
        <w:rPr>
          <w:sz w:val="24"/>
          <w:szCs w:val="24"/>
        </w:rPr>
        <w:t xml:space="preserve"> операции с ВУ; </w:t>
      </w:r>
    </w:p>
    <w:p w:rsidR="007F6FC6" w:rsidRPr="00080257" w:rsidP="00640EA4">
      <w:pPr>
        <w:tabs>
          <w:tab w:val="left" w:pos="567"/>
        </w:tabs>
        <w:ind w:firstLine="567"/>
        <w:jc w:val="both"/>
      </w:pPr>
      <w:r w:rsidRPr="00080257">
        <w:t xml:space="preserve">- сведения о привлечении </w:t>
      </w:r>
      <w:r w:rsidRPr="00080257" w:rsidR="00082D28">
        <w:t xml:space="preserve">Дьяченко </w:t>
      </w:r>
      <w:r w:rsidRPr="00080257" w:rsidR="00966455">
        <w:t>И.В.</w:t>
      </w:r>
      <w:r w:rsidRPr="00080257">
        <w:t xml:space="preserve"> к административной ответственности; </w:t>
      </w:r>
    </w:p>
    <w:p w:rsidR="00966455" w:rsidRPr="00080257" w:rsidP="00640EA4">
      <w:pPr>
        <w:tabs>
          <w:tab w:val="left" w:pos="567"/>
        </w:tabs>
        <w:ind w:firstLine="567"/>
        <w:jc w:val="both"/>
        <w:rPr>
          <w:lang w:eastAsia="ru-RU"/>
        </w:rPr>
      </w:pPr>
      <w:r w:rsidRPr="00080257">
        <w:rPr>
          <w:lang w:eastAsia="ru-RU"/>
        </w:rPr>
        <w:t>- сведения об отсутствии судимости по ст. 264 УК РФ;</w:t>
      </w:r>
    </w:p>
    <w:p w:rsidR="00BB4829" w:rsidRPr="00080257" w:rsidP="00640EA4">
      <w:pPr>
        <w:tabs>
          <w:tab w:val="left" w:pos="567"/>
        </w:tabs>
        <w:ind w:firstLine="567"/>
        <w:jc w:val="both"/>
        <w:rPr>
          <w:lang w:eastAsia="ru-RU"/>
        </w:rPr>
      </w:pPr>
      <w:r w:rsidRPr="00080257">
        <w:rPr>
          <w:lang w:eastAsia="ru-RU"/>
        </w:rPr>
        <w:t>- рапорт ст. оперативного дежурного ОМВД России по г. Ураю от 24.09.2024, из которого следует, что 24.09.2024 в 06 час. 54 мин. в ДЧ ОМВД России по г. Ураю поступило</w:t>
      </w:r>
      <w:r w:rsidRPr="00080257">
        <w:rPr>
          <w:lang w:eastAsia="ru-RU"/>
        </w:rPr>
        <w:t xml:space="preserve"> сообщение от </w:t>
      </w:r>
      <w:r w:rsidRPr="00080257" w:rsidR="00E32B6F">
        <w:rPr>
          <w:lang w:eastAsia="ru-RU"/>
        </w:rPr>
        <w:t>Ж</w:t>
      </w:r>
      <w:r w:rsidRPr="00080257">
        <w:rPr>
          <w:lang w:eastAsia="ru-RU"/>
        </w:rPr>
        <w:t>. о том, что у соц. защиты произошло ДТП без пострадавших</w:t>
      </w:r>
      <w:r w:rsidRPr="00080257" w:rsidR="00E851DE">
        <w:rPr>
          <w:lang w:eastAsia="ru-RU"/>
        </w:rPr>
        <w:t>;</w:t>
      </w:r>
    </w:p>
    <w:p w:rsidR="00E851DE" w:rsidRPr="00080257" w:rsidP="00640EA4">
      <w:pPr>
        <w:tabs>
          <w:tab w:val="left" w:pos="567"/>
        </w:tabs>
        <w:ind w:firstLine="567"/>
        <w:jc w:val="both"/>
        <w:rPr>
          <w:lang w:eastAsia="ru-RU"/>
        </w:rPr>
      </w:pPr>
      <w:r w:rsidRPr="00080257">
        <w:rPr>
          <w:lang w:eastAsia="ru-RU"/>
        </w:rPr>
        <w:t>- рапорт ст. оперативного дежурного ОМВД России по г. Ураю от 24.09.2024, из которого следует, что 24.09.2024 в 08 час. 45 мин. в ДЧ ОМВД России по г. Ураю поступило сообще</w:t>
      </w:r>
      <w:r w:rsidRPr="00080257">
        <w:rPr>
          <w:lang w:eastAsia="ru-RU"/>
        </w:rPr>
        <w:t xml:space="preserve">ние от ССМП </w:t>
      </w:r>
      <w:r w:rsidRPr="00080257" w:rsidR="00E32B6F">
        <w:rPr>
          <w:lang w:eastAsia="ru-RU"/>
        </w:rPr>
        <w:t>Ш</w:t>
      </w:r>
      <w:r w:rsidRPr="00080257">
        <w:rPr>
          <w:lang w:eastAsia="ru-RU"/>
        </w:rPr>
        <w:t xml:space="preserve"> о том, что оказана медицинская помощь Дьяченко И.В., 10.03.1979 года рождения, Д/З «</w:t>
      </w:r>
      <w:r w:rsidRPr="00080257" w:rsidR="00E32B6F">
        <w:rPr>
          <w:lang w:eastAsia="ru-RU"/>
        </w:rPr>
        <w:t>***</w:t>
      </w:r>
      <w:r w:rsidRPr="00080257">
        <w:rPr>
          <w:lang w:eastAsia="ru-RU"/>
        </w:rPr>
        <w:t xml:space="preserve">»; </w:t>
      </w:r>
    </w:p>
    <w:p w:rsidR="00DE26A2" w:rsidRPr="00080257" w:rsidP="00640EA4">
      <w:pPr>
        <w:tabs>
          <w:tab w:val="left" w:pos="567"/>
        </w:tabs>
        <w:ind w:firstLine="567"/>
        <w:jc w:val="both"/>
        <w:rPr>
          <w:lang w:eastAsia="ru-RU"/>
        </w:rPr>
      </w:pPr>
      <w:r w:rsidRPr="00080257">
        <w:rPr>
          <w:lang w:eastAsia="ru-RU"/>
        </w:rPr>
        <w:t>- рапорт ст. оперативного дежурного ОМВД России по г. Ураю от 24.09.2024, из которого следует, что 24.09.2024 в 08 час. 50 мин. в ДЧ ОМВД Росси</w:t>
      </w:r>
      <w:r w:rsidRPr="00080257">
        <w:rPr>
          <w:lang w:eastAsia="ru-RU"/>
        </w:rPr>
        <w:t>и по г. Ураю поступило сообщение от ПДО УГКБ Кузнецовой о том, что оказана медицинская помощь Дьяченко И.В., 10.03.1979 года рождения, Д/З «</w:t>
      </w:r>
      <w:r w:rsidRPr="00080257" w:rsidR="00767CBF">
        <w:rPr>
          <w:lang w:eastAsia="ru-RU"/>
        </w:rPr>
        <w:t>***</w:t>
      </w:r>
      <w:r w:rsidRPr="00080257">
        <w:rPr>
          <w:lang w:eastAsia="ru-RU"/>
        </w:rPr>
        <w:t xml:space="preserve">»; </w:t>
      </w:r>
    </w:p>
    <w:p w:rsidR="006265AD" w:rsidRPr="00080257" w:rsidP="00640EA4">
      <w:pPr>
        <w:tabs>
          <w:tab w:val="left" w:pos="567"/>
        </w:tabs>
        <w:ind w:firstLine="567"/>
        <w:jc w:val="both"/>
        <w:rPr>
          <w:lang w:eastAsia="ru-RU"/>
        </w:rPr>
      </w:pPr>
      <w:r w:rsidRPr="00080257">
        <w:rPr>
          <w:lang w:eastAsia="ru-RU"/>
        </w:rPr>
        <w:t>- схему происшествия от 24.09.2024 в</w:t>
      </w:r>
      <w:r w:rsidRPr="00080257">
        <w:rPr>
          <w:lang w:eastAsia="ru-RU"/>
        </w:rPr>
        <w:t xml:space="preserve"> 06 час. 54 мин.</w:t>
      </w:r>
      <w:r w:rsidRPr="00080257" w:rsidR="00F15B3E">
        <w:rPr>
          <w:lang w:eastAsia="ru-RU"/>
        </w:rPr>
        <w:t xml:space="preserve">, на которой изображено ДТП с участием </w:t>
      </w:r>
      <w:r w:rsidRPr="00080257" w:rsidR="008A750B">
        <w:rPr>
          <w:lang w:eastAsia="ru-RU"/>
        </w:rPr>
        <w:t xml:space="preserve">автомобилей: </w:t>
      </w:r>
      <w:r w:rsidRPr="00080257" w:rsidR="000B70B5">
        <w:t>***</w:t>
      </w:r>
      <w:r w:rsidRPr="00080257" w:rsidR="00DE26A2">
        <w:rPr>
          <w:lang w:eastAsia="ru-RU"/>
        </w:rPr>
        <w:t xml:space="preserve"> </w:t>
      </w:r>
      <w:r w:rsidRPr="00080257" w:rsidR="008A750B">
        <w:rPr>
          <w:lang w:eastAsia="ru-RU"/>
        </w:rPr>
        <w:t xml:space="preserve">государственный регистрационный знак </w:t>
      </w:r>
      <w:r w:rsidRPr="00080257" w:rsidR="000B70B5">
        <w:rPr>
          <w:lang w:eastAsia="ru-RU"/>
        </w:rPr>
        <w:t>***</w:t>
      </w:r>
      <w:r w:rsidRPr="00080257" w:rsidR="008A750B">
        <w:rPr>
          <w:lang w:eastAsia="ru-RU"/>
        </w:rPr>
        <w:t xml:space="preserve"> под управление Дьяченко И.В. и </w:t>
      </w:r>
      <w:r w:rsidRPr="00080257" w:rsidR="00D60DA7">
        <w:rPr>
          <w:lang w:eastAsia="ru-RU"/>
        </w:rPr>
        <w:t>***</w:t>
      </w:r>
      <w:r w:rsidRPr="00080257" w:rsidR="008A750B">
        <w:rPr>
          <w:lang w:eastAsia="ru-RU"/>
        </w:rPr>
        <w:t xml:space="preserve"> государственный регистрационный знак </w:t>
      </w:r>
      <w:r w:rsidRPr="00080257" w:rsidR="00D60DA7">
        <w:rPr>
          <w:lang w:eastAsia="ru-RU"/>
        </w:rPr>
        <w:t>***</w:t>
      </w:r>
      <w:r w:rsidRPr="00080257" w:rsidR="008A750B">
        <w:rPr>
          <w:lang w:eastAsia="ru-RU"/>
        </w:rPr>
        <w:t xml:space="preserve"> под управлением </w:t>
      </w:r>
      <w:r w:rsidRPr="00080257" w:rsidR="003D74CD">
        <w:rPr>
          <w:lang w:eastAsia="ru-RU"/>
        </w:rPr>
        <w:t>Д.</w:t>
      </w:r>
      <w:r w:rsidRPr="00080257" w:rsidR="008E14B5">
        <w:rPr>
          <w:lang w:eastAsia="ru-RU"/>
        </w:rPr>
        <w:t>;</w:t>
      </w:r>
    </w:p>
    <w:p w:rsidR="008E14B5" w:rsidRPr="00080257" w:rsidP="00640EA4">
      <w:pPr>
        <w:tabs>
          <w:tab w:val="left" w:pos="567"/>
        </w:tabs>
        <w:ind w:firstLine="567"/>
        <w:jc w:val="both"/>
        <w:rPr>
          <w:lang w:eastAsia="ru-RU"/>
        </w:rPr>
      </w:pPr>
      <w:r w:rsidRPr="00080257">
        <w:rPr>
          <w:lang w:eastAsia="ru-RU"/>
        </w:rPr>
        <w:t>- протокол осмотра места совершения административного правонарушения от 24.09.2024 в 08 час. 30 мин.;</w:t>
      </w:r>
    </w:p>
    <w:p w:rsidR="00985985" w:rsidRPr="00080257" w:rsidP="00640EA4">
      <w:pPr>
        <w:tabs>
          <w:tab w:val="left" w:pos="567"/>
        </w:tabs>
        <w:ind w:firstLine="567"/>
        <w:jc w:val="both"/>
        <w:rPr>
          <w:lang w:eastAsia="ru-RU"/>
        </w:rPr>
      </w:pPr>
      <w:r w:rsidRPr="00080257">
        <w:rPr>
          <w:lang w:eastAsia="ru-RU"/>
        </w:rPr>
        <w:t>- объяснение</w:t>
      </w:r>
      <w:r w:rsidRPr="00080257" w:rsidR="008E14B5">
        <w:rPr>
          <w:lang w:eastAsia="ru-RU"/>
        </w:rPr>
        <w:t xml:space="preserve"> </w:t>
      </w:r>
      <w:r w:rsidRPr="00080257" w:rsidR="003D74CD">
        <w:rPr>
          <w:lang w:eastAsia="ru-RU"/>
        </w:rPr>
        <w:t>Д.</w:t>
      </w:r>
      <w:r w:rsidRPr="00080257" w:rsidR="00EB4D07">
        <w:rPr>
          <w:lang w:eastAsia="ru-RU"/>
        </w:rPr>
        <w:t xml:space="preserve"> от 24.09.2024</w:t>
      </w:r>
      <w:r w:rsidRPr="00080257">
        <w:rPr>
          <w:lang w:eastAsia="ru-RU"/>
        </w:rPr>
        <w:t xml:space="preserve"> в 07 час. 26 мин.</w:t>
      </w:r>
      <w:r w:rsidRPr="00080257" w:rsidR="00EB4D07">
        <w:rPr>
          <w:lang w:eastAsia="ru-RU"/>
        </w:rPr>
        <w:t xml:space="preserve">, из которого следует, что 24.09.2024 в 06 час. 54 мин. он управлял автомобилем </w:t>
      </w:r>
      <w:r w:rsidRPr="00080257" w:rsidR="00D60DA7">
        <w:rPr>
          <w:lang w:eastAsia="ru-RU"/>
        </w:rPr>
        <w:t>***</w:t>
      </w:r>
      <w:r w:rsidRPr="00080257" w:rsidR="00EB4D07">
        <w:rPr>
          <w:lang w:eastAsia="ru-RU"/>
        </w:rPr>
        <w:t xml:space="preserve"> государственный регистрационный знак </w:t>
      </w:r>
      <w:r w:rsidRPr="00080257" w:rsidR="00D60DA7">
        <w:rPr>
          <w:lang w:eastAsia="ru-RU"/>
        </w:rPr>
        <w:t>***</w:t>
      </w:r>
      <w:r w:rsidRPr="00080257" w:rsidR="00515E44">
        <w:rPr>
          <w:lang w:eastAsia="ru-RU"/>
        </w:rPr>
        <w:t xml:space="preserve">, стоял на запрещающий сигнал светофора на ул. Ленина, мкр. Западный, 16. Спустя несколько секунд в задней части своего автомобиля услышал удар, когда он вышел, увидел, что его автомобиль совершил наезд автомобиль </w:t>
      </w:r>
      <w:r w:rsidRPr="00080257" w:rsidR="00767CBF">
        <w:rPr>
          <w:lang w:eastAsia="ru-RU"/>
        </w:rPr>
        <w:t>***</w:t>
      </w:r>
      <w:r w:rsidRPr="00080257">
        <w:t xml:space="preserve">, </w:t>
      </w:r>
      <w:r w:rsidRPr="00080257" w:rsidR="00515E44">
        <w:rPr>
          <w:lang w:eastAsia="ru-RU"/>
        </w:rPr>
        <w:t xml:space="preserve">государственный регистрационный знак </w:t>
      </w:r>
      <w:r w:rsidRPr="00080257" w:rsidR="000B70B5">
        <w:rPr>
          <w:lang w:eastAsia="ru-RU"/>
        </w:rPr>
        <w:t>***</w:t>
      </w:r>
      <w:r w:rsidRPr="00080257">
        <w:rPr>
          <w:lang w:eastAsia="ru-RU"/>
        </w:rPr>
        <w:t>. В результате ДТП автомобили получили механические повреждения, он в медицинской помощи не нуждается;</w:t>
      </w:r>
    </w:p>
    <w:p w:rsidR="00D36071" w:rsidRPr="00080257" w:rsidP="00640EA4">
      <w:pPr>
        <w:tabs>
          <w:tab w:val="left" w:pos="567"/>
        </w:tabs>
        <w:ind w:firstLine="567"/>
        <w:jc w:val="both"/>
        <w:rPr>
          <w:lang w:eastAsia="ru-RU"/>
        </w:rPr>
      </w:pPr>
      <w:r w:rsidRPr="00080257">
        <w:rPr>
          <w:lang w:eastAsia="ru-RU"/>
        </w:rPr>
        <w:t>- объяснение Дьяченко И.В. от 24.09.2024 в 07 час. 08 мин., из которого следует, чт</w:t>
      </w:r>
      <w:r w:rsidRPr="00080257">
        <w:rPr>
          <w:lang w:eastAsia="ru-RU"/>
        </w:rPr>
        <w:t>о 24.09.2024 в 06 ча</w:t>
      </w:r>
      <w:r w:rsidRPr="00080257" w:rsidR="00731407">
        <w:rPr>
          <w:lang w:eastAsia="ru-RU"/>
        </w:rPr>
        <w:t xml:space="preserve">с. 54 мин. он управлял автомобилем </w:t>
      </w:r>
      <w:r w:rsidRPr="00080257" w:rsidR="000B70B5">
        <w:t>***</w:t>
      </w:r>
      <w:r w:rsidRPr="00080257" w:rsidR="00731407">
        <w:rPr>
          <w:lang w:eastAsia="ru-RU"/>
        </w:rPr>
        <w:t xml:space="preserve"> государственный регистрационный знак </w:t>
      </w:r>
      <w:r w:rsidRPr="00080257" w:rsidR="000B70B5">
        <w:rPr>
          <w:lang w:eastAsia="ru-RU"/>
        </w:rPr>
        <w:t>***</w:t>
      </w:r>
      <w:r w:rsidRPr="00080257" w:rsidR="00731407">
        <w:rPr>
          <w:lang w:eastAsia="ru-RU"/>
        </w:rPr>
        <w:t>, двигался по ул. Ленина со стороны УПК в сторону ТЦ Юбилейный. Возле дома №16 мкр. Западный</w:t>
      </w:r>
      <w:r w:rsidRPr="00080257" w:rsidR="00982B50">
        <w:rPr>
          <w:lang w:eastAsia="ru-RU"/>
        </w:rPr>
        <w:t xml:space="preserve"> ул. Ленина он совершил столкновение в впереди движущимся транспортным средством </w:t>
      </w:r>
      <w:r w:rsidRPr="00080257" w:rsidR="00D60DA7">
        <w:rPr>
          <w:lang w:eastAsia="ru-RU"/>
        </w:rPr>
        <w:t>***</w:t>
      </w:r>
      <w:r w:rsidRPr="00080257" w:rsidR="00982B50">
        <w:rPr>
          <w:lang w:eastAsia="ru-RU"/>
        </w:rPr>
        <w:t xml:space="preserve"> государственный регистрационный знак </w:t>
      </w:r>
      <w:r w:rsidRPr="00080257" w:rsidR="00D60DA7">
        <w:rPr>
          <w:lang w:eastAsia="ru-RU"/>
        </w:rPr>
        <w:t>***</w:t>
      </w:r>
      <w:r w:rsidRPr="00080257" w:rsidR="00411DBD">
        <w:rPr>
          <w:lang w:eastAsia="ru-RU"/>
        </w:rPr>
        <w:t>. Он уснул за рулем, так как всю ночь ехал с г. Нефтеюганска в г. Урай. В медицинской помощи не нуждается. В результате ДТП транспортные средства получили механические повреждения;</w:t>
      </w:r>
    </w:p>
    <w:p w:rsidR="002B7538" w:rsidRPr="00080257" w:rsidP="00640EA4">
      <w:pPr>
        <w:tabs>
          <w:tab w:val="left" w:pos="567"/>
        </w:tabs>
        <w:ind w:firstLine="567"/>
        <w:jc w:val="both"/>
        <w:rPr>
          <w:lang w:eastAsia="ru-RU"/>
        </w:rPr>
      </w:pPr>
      <w:r w:rsidRPr="00080257">
        <w:rPr>
          <w:lang w:eastAsia="ru-RU"/>
        </w:rPr>
        <w:t>- объяснение Дьяченко И.В. от 26.09.2024 в 14 час. 30 мин., из которого следует, что 24.09.2024 он находился в г. Урай для прохождения мед.</w:t>
      </w:r>
      <w:r w:rsidRPr="00080257" w:rsidR="00C42883">
        <w:rPr>
          <w:lang w:eastAsia="ru-RU"/>
        </w:rPr>
        <w:t xml:space="preserve"> </w:t>
      </w:r>
      <w:r w:rsidRPr="00080257">
        <w:rPr>
          <w:lang w:eastAsia="ru-RU"/>
        </w:rPr>
        <w:t>комиссии. Он управлял личным автомобилем</w:t>
      </w:r>
      <w:r w:rsidRPr="00080257" w:rsidR="00C42883">
        <w:rPr>
          <w:lang w:eastAsia="ru-RU"/>
        </w:rPr>
        <w:t xml:space="preserve"> </w:t>
      </w:r>
      <w:r w:rsidRPr="00080257" w:rsidR="00767CBF">
        <w:rPr>
          <w:lang w:eastAsia="ru-RU"/>
        </w:rPr>
        <w:t>***</w:t>
      </w:r>
      <w:r w:rsidRPr="00080257" w:rsidR="00767CBF">
        <w:rPr>
          <w:lang w:eastAsia="ru-RU"/>
        </w:rPr>
        <w:t xml:space="preserve"> </w:t>
      </w:r>
      <w:r w:rsidRPr="00080257" w:rsidR="00C42883">
        <w:rPr>
          <w:lang w:eastAsia="ru-RU"/>
        </w:rPr>
        <w:t xml:space="preserve">государственный регистрационный знак </w:t>
      </w:r>
      <w:r w:rsidRPr="00080257" w:rsidR="000B70B5">
        <w:rPr>
          <w:lang w:eastAsia="ru-RU"/>
        </w:rPr>
        <w:t>***</w:t>
      </w:r>
      <w:r w:rsidRPr="00080257" w:rsidR="00C42883">
        <w:rPr>
          <w:lang w:eastAsia="ru-RU"/>
        </w:rPr>
        <w:t xml:space="preserve">, произошло ДТП с участием а/м </w:t>
      </w:r>
      <w:r w:rsidRPr="00080257" w:rsidR="00767CBF">
        <w:rPr>
          <w:lang w:eastAsia="ru-RU"/>
        </w:rPr>
        <w:t>***</w:t>
      </w:r>
      <w:r w:rsidRPr="00080257" w:rsidR="00C42883">
        <w:rPr>
          <w:lang w:eastAsia="ru-RU"/>
        </w:rPr>
        <w:t xml:space="preserve">. На место прибыли сотрудники ДПС, при сборе административного </w:t>
      </w:r>
      <w:r w:rsidRPr="00080257" w:rsidR="00BC57C8">
        <w:rPr>
          <w:lang w:eastAsia="ru-RU"/>
        </w:rPr>
        <w:t xml:space="preserve">материала он попросил сотрудников ДПС вызвать скорую помощь, так как плохо себя чувствовал. По факту перелома ребер может пояснить, что </w:t>
      </w:r>
      <w:r w:rsidRPr="00080257" w:rsidR="00C51163">
        <w:rPr>
          <w:lang w:eastAsia="ru-RU"/>
        </w:rPr>
        <w:t>примерно 21 сентября находясь по адресу проживания в подъезде дома у него произошел конфликт с группой людей, которые нанесли ему телесные повреждения</w:t>
      </w:r>
      <w:r w:rsidRPr="00080257">
        <w:rPr>
          <w:lang w:eastAsia="ru-RU"/>
        </w:rPr>
        <w:t>, после этого у него болят ребра. В ДТП которое произошло 24.09.2</w:t>
      </w:r>
      <w:r w:rsidRPr="00080257">
        <w:rPr>
          <w:lang w:eastAsia="ru-RU"/>
        </w:rPr>
        <w:t xml:space="preserve">024 в г. Урае он не пострадал, телесных повреждений не получил; </w:t>
      </w:r>
    </w:p>
    <w:p w:rsidR="00C02F6A" w:rsidRPr="00080257" w:rsidP="00640EA4">
      <w:pPr>
        <w:tabs>
          <w:tab w:val="left" w:pos="567"/>
        </w:tabs>
        <w:ind w:firstLine="567"/>
        <w:jc w:val="both"/>
        <w:rPr>
          <w:lang w:eastAsia="ru-RU"/>
        </w:rPr>
      </w:pPr>
      <w:r w:rsidRPr="00080257">
        <w:rPr>
          <w:lang w:eastAsia="ru-RU"/>
        </w:rPr>
        <w:t xml:space="preserve">- рапорт ИДПС Госавтоинспекции ОМВД России по г. Ураю от 24.09.2024, из которого следует, </w:t>
      </w:r>
      <w:r w:rsidRPr="00080257" w:rsidR="008F62CA">
        <w:rPr>
          <w:lang w:eastAsia="ru-RU"/>
        </w:rPr>
        <w:t xml:space="preserve">что 24.09.2024 из д/ч ОМВД по г. Урай поступило сообщение, о том, что по адресу: г. Урай, ул. Ленина напротив мкр. Западный произошло ДТП. По прибытию на место было установлено, что водитель Дьяченко И.В. управляя а/м </w:t>
      </w:r>
      <w:r w:rsidRPr="00080257" w:rsidR="00767CBF">
        <w:rPr>
          <w:lang w:eastAsia="ru-RU"/>
        </w:rPr>
        <w:t>***</w:t>
      </w:r>
      <w:r w:rsidRPr="00080257" w:rsidR="00767CBF">
        <w:rPr>
          <w:lang w:eastAsia="ru-RU"/>
        </w:rPr>
        <w:t xml:space="preserve"> </w:t>
      </w:r>
      <w:r w:rsidRPr="00080257" w:rsidR="008F62CA">
        <w:rPr>
          <w:lang w:eastAsia="ru-RU"/>
        </w:rPr>
        <w:t xml:space="preserve">государственный регистрационный знак </w:t>
      </w:r>
      <w:r w:rsidRPr="00080257" w:rsidR="000B70B5">
        <w:rPr>
          <w:lang w:eastAsia="ru-RU"/>
        </w:rPr>
        <w:t>***</w:t>
      </w:r>
      <w:r w:rsidRPr="00080257" w:rsidR="00B92DFF">
        <w:rPr>
          <w:lang w:eastAsia="ru-RU"/>
        </w:rPr>
        <w:t xml:space="preserve"> уснул за рулем, в результате чего совершил наезд на впереди остановившийся а/м </w:t>
      </w:r>
      <w:r w:rsidRPr="00080257" w:rsidR="00D60DA7">
        <w:rPr>
          <w:lang w:eastAsia="ru-RU"/>
        </w:rPr>
        <w:t>***</w:t>
      </w:r>
      <w:r w:rsidRPr="00080257" w:rsidR="00B92DFF">
        <w:rPr>
          <w:lang w:eastAsia="ru-RU"/>
        </w:rPr>
        <w:t xml:space="preserve"> государственный регистрационный знак </w:t>
      </w:r>
      <w:r w:rsidRPr="00080257" w:rsidR="00D60DA7">
        <w:rPr>
          <w:lang w:eastAsia="ru-RU"/>
        </w:rPr>
        <w:t>***</w:t>
      </w:r>
      <w:r w:rsidRPr="00080257" w:rsidR="00B92DFF">
        <w:rPr>
          <w:lang w:eastAsia="ru-RU"/>
        </w:rPr>
        <w:t xml:space="preserve"> под управлением </w:t>
      </w:r>
      <w:r w:rsidRPr="00080257" w:rsidR="003D74CD">
        <w:rPr>
          <w:lang w:eastAsia="ru-RU"/>
        </w:rPr>
        <w:t>Д.</w:t>
      </w:r>
      <w:r w:rsidRPr="00080257" w:rsidR="00BA039C">
        <w:rPr>
          <w:lang w:eastAsia="ru-RU"/>
        </w:rPr>
        <w:t xml:space="preserve"> В ходе сбора материала по ДТП Дьяченко И.В. стало плохо, ему была вызвана скорая помощь, после чего его доставили в приемное отделение Урайской больницы. Так как а/м </w:t>
      </w:r>
      <w:r w:rsidRPr="00080257" w:rsidR="00767CBF">
        <w:rPr>
          <w:lang w:eastAsia="ru-RU"/>
        </w:rPr>
        <w:t>***</w:t>
      </w:r>
      <w:r w:rsidRPr="00080257" w:rsidR="00767CBF">
        <w:rPr>
          <w:lang w:eastAsia="ru-RU"/>
        </w:rPr>
        <w:t xml:space="preserve"> </w:t>
      </w:r>
      <w:r w:rsidRPr="00080257" w:rsidR="00BA039C">
        <w:rPr>
          <w:lang w:eastAsia="ru-RU"/>
        </w:rPr>
        <w:t xml:space="preserve">государственный регистрационный знак </w:t>
      </w:r>
      <w:r w:rsidRPr="00080257" w:rsidR="000B70B5">
        <w:rPr>
          <w:lang w:eastAsia="ru-RU"/>
        </w:rPr>
        <w:t>***</w:t>
      </w:r>
      <w:r w:rsidRPr="00080257">
        <w:rPr>
          <w:lang w:eastAsia="ru-RU"/>
        </w:rPr>
        <w:t xml:space="preserve"> стоял на проезжей части, мешал проезду другим транспортным средствам, он был эвакуирован; </w:t>
      </w:r>
    </w:p>
    <w:p w:rsidR="00B72E3B" w:rsidRPr="00080257" w:rsidP="00640EA4">
      <w:pPr>
        <w:tabs>
          <w:tab w:val="left" w:pos="567"/>
        </w:tabs>
        <w:ind w:firstLine="567"/>
        <w:jc w:val="both"/>
      </w:pPr>
      <w:r w:rsidRPr="00080257">
        <w:rPr>
          <w:lang w:eastAsia="ru-RU"/>
        </w:rPr>
        <w:t>- видеофиксаци</w:t>
      </w:r>
      <w:r w:rsidRPr="00080257" w:rsidR="00652F16">
        <w:rPr>
          <w:lang w:eastAsia="ru-RU"/>
        </w:rPr>
        <w:t>ей</w:t>
      </w:r>
      <w:r w:rsidRPr="00080257">
        <w:rPr>
          <w:lang w:eastAsia="ru-RU"/>
        </w:rPr>
        <w:t xml:space="preserve"> </w:t>
      </w:r>
      <w:r w:rsidRPr="00080257" w:rsidR="006B2B22">
        <w:t>из которой следует, что с процессуальными документами</w:t>
      </w:r>
      <w:r w:rsidRPr="00080257" w:rsidR="0018385B">
        <w:t xml:space="preserve"> по материалу</w:t>
      </w:r>
      <w:r w:rsidRPr="00080257" w:rsidR="006B2B22">
        <w:t xml:space="preserve"> Дьяченко И.В. был ознакомлен с прим</w:t>
      </w:r>
      <w:r w:rsidRPr="00080257" w:rsidR="0018385B">
        <w:t>енением видео</w:t>
      </w:r>
      <w:r w:rsidRPr="00080257" w:rsidR="002F5409">
        <w:t>записи 30.09.2024.</w:t>
      </w:r>
    </w:p>
    <w:p w:rsidR="004E563D" w:rsidRPr="00080257" w:rsidP="00640EA4">
      <w:pPr>
        <w:tabs>
          <w:tab w:val="left" w:pos="567"/>
        </w:tabs>
        <w:ind w:firstLine="567"/>
        <w:jc w:val="both"/>
      </w:pPr>
      <w:r w:rsidRPr="00080257">
        <w:t xml:space="preserve">Все вышеперечисленные доказательства в совокупности свидетельствуют о виновности </w:t>
      </w:r>
      <w:r w:rsidRPr="00080257" w:rsidR="00E22A45">
        <w:t>Дьяченко И.В.</w:t>
      </w:r>
      <w:r w:rsidRPr="00080257">
        <w:t xml:space="preserve"> в совершении административного правонарушения, предусмотренного ч. 1 ст. 12.8 КоАП РФ, </w:t>
      </w:r>
      <w:r w:rsidRPr="00080257" w:rsidR="00E86955">
        <w:t xml:space="preserve">которые </w:t>
      </w:r>
      <w:r w:rsidRPr="00080257">
        <w:t xml:space="preserve">собраны в соответствии с законом, существенных нарушений при </w:t>
      </w:r>
      <w:r w:rsidRPr="00080257">
        <w:t>сборе доказательств не установлено, и у мирового судьи нет законных оснований для признания их недопустимыми доказательствами.</w:t>
      </w:r>
    </w:p>
    <w:p w:rsidR="0072786E" w:rsidRPr="00080257" w:rsidP="00640EA4">
      <w:pPr>
        <w:tabs>
          <w:tab w:val="left" w:pos="567"/>
        </w:tabs>
        <w:ind w:firstLine="567"/>
        <w:jc w:val="both"/>
      </w:pPr>
      <w:r w:rsidRPr="00080257">
        <w:t>Согласно п. 2.7 Правил дорожного движения Российской Федерации, ут</w:t>
      </w:r>
      <w:r w:rsidRPr="00080257">
        <w:t>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</w:t>
      </w:r>
      <w:r w:rsidRPr="00080257">
        <w:t>щих реакцию и внимание, в болезненном или утомленном состоянии, ставящем под угрозу безопасность движения.</w:t>
      </w:r>
    </w:p>
    <w:p w:rsidR="0072786E" w:rsidRPr="00080257" w:rsidP="00640EA4">
      <w:pPr>
        <w:tabs>
          <w:tab w:val="left" w:pos="567"/>
        </w:tabs>
        <w:ind w:firstLine="567"/>
        <w:jc w:val="both"/>
      </w:pPr>
      <w:r w:rsidRPr="00080257">
        <w:t>В соответствии с п. 1.3 ПДД РФ участники дорожного движения обязаны знать и соблюдать относящиеся к ним требования Правил.</w:t>
      </w:r>
    </w:p>
    <w:p w:rsidR="00FC1E16" w:rsidRPr="00080257" w:rsidP="00640EA4">
      <w:pPr>
        <w:tabs>
          <w:tab w:val="left" w:pos="567"/>
        </w:tabs>
        <w:ind w:firstLine="567"/>
        <w:jc w:val="both"/>
      </w:pPr>
      <w:r w:rsidRPr="00080257">
        <w:t>В силу примечания к статье</w:t>
      </w:r>
      <w:r w:rsidRPr="00080257">
        <w:t xml:space="preserve"> 12.8 Кодекса Российской Федерации об административных правонарушениях,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</w:t>
      </w:r>
      <w:r w:rsidRPr="00080257">
        <w:t>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</w:t>
      </w:r>
      <w:r w:rsidRPr="00080257">
        <w:t xml:space="preserve">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FC1E16" w:rsidRPr="00080257" w:rsidP="00640EA4">
      <w:pPr>
        <w:tabs>
          <w:tab w:val="left" w:pos="567"/>
        </w:tabs>
        <w:ind w:firstLine="567"/>
        <w:jc w:val="both"/>
      </w:pPr>
      <w:r w:rsidRPr="00080257">
        <w:t xml:space="preserve">По делу об административном правонарушении, предусмотренном статьей 12.8 Кодекса Российской Федерации об </w:t>
      </w:r>
      <w:r w:rsidRPr="00080257">
        <w:t>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</w:t>
      </w:r>
      <w:r w:rsidRPr="00080257">
        <w:t>ого освидетельствования на состояние опьянения, проводимых в установленном порядке.</w:t>
      </w:r>
    </w:p>
    <w:p w:rsidR="00FC1E16" w:rsidRPr="00080257" w:rsidP="00640EA4">
      <w:pPr>
        <w:tabs>
          <w:tab w:val="left" w:pos="567"/>
        </w:tabs>
        <w:ind w:firstLine="567"/>
        <w:jc w:val="both"/>
      </w:pPr>
      <w:r w:rsidRPr="00080257"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</w:t>
      </w:r>
      <w:r w:rsidRPr="00080257">
        <w:t>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статьи 12.24 настоящего Кодекса</w:t>
      </w:r>
      <w:r w:rsidRPr="00080257">
        <w:t>, подлежит освидетельствованию на состояние алкогольного опьянения в соответствии с частью 6 настоящей статьи.</w:t>
      </w:r>
    </w:p>
    <w:p w:rsidR="00FC1E16" w:rsidRPr="00080257" w:rsidP="00640EA4">
      <w:pPr>
        <w:tabs>
          <w:tab w:val="left" w:pos="567"/>
        </w:tabs>
        <w:ind w:firstLine="567"/>
        <w:jc w:val="both"/>
      </w:pPr>
      <w:r w:rsidRPr="00080257"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</w:t>
      </w:r>
      <w:r w:rsidRPr="00080257">
        <w:t>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Постановлением Правительства РФ от 21.10.2022 года N 1882 "О порядке осви</w:t>
      </w:r>
      <w:r w:rsidRPr="00080257">
        <w:t>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утверждены Правила освидетельствования лица, которое управляет транспортным средством, на состояние алк</w:t>
      </w:r>
      <w:r w:rsidRPr="00080257">
        <w:t>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C1E16" w:rsidRPr="00080257" w:rsidP="00640EA4">
      <w:pPr>
        <w:tabs>
          <w:tab w:val="left" w:pos="567"/>
        </w:tabs>
        <w:ind w:firstLine="567"/>
        <w:jc w:val="both"/>
      </w:pPr>
      <w:r w:rsidRPr="00080257">
        <w:t>Согл</w:t>
      </w:r>
      <w:r w:rsidRPr="00080257">
        <w:t>асно правовой позиции, сформулированной в абзаце 7 пункта 11 постановления Пленума Верховного Суда Российской Федерации от 25.06.2019 года N 20 "О некоторых вопросах, возникающих в судебной практике при рассмотрении дел об административных правонарушениях,</w:t>
      </w:r>
      <w:r w:rsidRPr="00080257">
        <w:t xml:space="preserve"> предусмотренных главой 12 Кодекса Российской Федерации об административных правонарушениях"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</w:t>
      </w:r>
      <w:r w:rsidRPr="00080257">
        <w:t xml:space="preserve">я нарушением установленного порядка направления на медицинское освидетельствование, за исключением случаев нахождения водителя в беспомощном состоянии (тяжелая травма, бессознательное состояние и другое), когда для </w:t>
      </w:r>
      <w:r w:rsidRPr="00080257">
        <w:t>вынесения заключения о наличии или об отс</w:t>
      </w:r>
      <w:r w:rsidRPr="00080257">
        <w:t>утствии состояния опьянения требуется проведение специальных лабораторных исследований биологических жидкостей.</w:t>
      </w:r>
    </w:p>
    <w:p w:rsidR="00FC1E16" w:rsidRPr="00080257" w:rsidP="00640EA4">
      <w:pPr>
        <w:tabs>
          <w:tab w:val="left" w:pos="567"/>
        </w:tabs>
        <w:ind w:firstLine="567"/>
        <w:jc w:val="both"/>
      </w:pPr>
      <w:r w:rsidRPr="00080257">
        <w:t>В силу пункта 11 Правил освидетельствования на состояние алкогольного опьянения и оформления его результатов, направления на медицинское освидет</w:t>
      </w:r>
      <w:r w:rsidRPr="00080257">
        <w:t>ельствование на состояние опьянения, утвержденных постановлением Правительства Российской Федерации от 21.10.2022 года N 1882, должностное лицо, которому предоставлено право государственного надзора и контроля за безопасностью движения и эксплуатации транс</w:t>
      </w:r>
      <w:r w:rsidRPr="00080257">
        <w:t>портного средства соответствующего вида,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опьянения, за исключением случаев медицинской эвакуаци</w:t>
      </w:r>
      <w:r w:rsidRPr="00080257">
        <w:t>и лица при состояниях, представляющих угрозу его жизни, в целях спасения жизни и сохранения здоровья.</w:t>
      </w:r>
    </w:p>
    <w:p w:rsidR="00FC1E16" w:rsidRPr="00080257" w:rsidP="00640EA4">
      <w:pPr>
        <w:tabs>
          <w:tab w:val="left" w:pos="567"/>
        </w:tabs>
        <w:ind w:firstLine="567"/>
        <w:jc w:val="both"/>
      </w:pPr>
      <w:r w:rsidRPr="00080257">
        <w:t>Как следует из материалов дела</w:t>
      </w:r>
      <w:r w:rsidRPr="00080257" w:rsidR="002F5FDC">
        <w:t xml:space="preserve"> (л.д. </w:t>
      </w:r>
      <w:r w:rsidRPr="00080257" w:rsidR="005C0C28">
        <w:t>9</w:t>
      </w:r>
      <w:r w:rsidRPr="00080257" w:rsidR="006971F5">
        <w:t xml:space="preserve"> рапорта ИДПС от 06.11.2024</w:t>
      </w:r>
      <w:r w:rsidRPr="00080257" w:rsidR="00371FFA">
        <w:t>;</w:t>
      </w:r>
      <w:r w:rsidRPr="00080257" w:rsidR="006971F5">
        <w:t xml:space="preserve"> </w:t>
      </w:r>
      <w:r w:rsidRPr="00080257" w:rsidR="00A37D6A">
        <w:t>рапортов старшего оперативного дежурного ОМВД России по г. Ураю от 24.09.2024 л.д. 25,26</w:t>
      </w:r>
      <w:r w:rsidRPr="00080257" w:rsidR="002F5FDC">
        <w:t>,</w:t>
      </w:r>
      <w:r w:rsidRPr="00080257" w:rsidR="00371FFA">
        <w:t>27; протокола осмотра места совершения административного правонарушения от 24.09.2024 л.д.</w:t>
      </w:r>
      <w:r w:rsidRPr="00080257" w:rsidR="00832EF5">
        <w:t xml:space="preserve"> 30-35; определения о</w:t>
      </w:r>
      <w:r w:rsidRPr="00080257" w:rsidR="007651BD">
        <w:t>б отказе в возбуждении дела об административном правонарушении от 24.09.2024 л.д.</w:t>
      </w:r>
      <w:r w:rsidRPr="00080257" w:rsidR="002F5FDC">
        <w:t xml:space="preserve"> 36</w:t>
      </w:r>
      <w:r w:rsidRPr="00080257" w:rsidR="00AB50E2">
        <w:t>, схемы происшествия л.д</w:t>
      </w:r>
      <w:r w:rsidRPr="00080257" w:rsidR="000911B7">
        <w:t xml:space="preserve"> </w:t>
      </w:r>
      <w:r w:rsidRPr="00080257" w:rsidR="00AB50E2">
        <w:t>.28</w:t>
      </w:r>
      <w:r w:rsidRPr="00080257" w:rsidR="002F5FDC">
        <w:t>)</w:t>
      </w:r>
      <w:r w:rsidRPr="00080257">
        <w:t xml:space="preserve">, </w:t>
      </w:r>
      <w:r w:rsidRPr="00080257" w:rsidR="00FC7EFB">
        <w:t>24.09.2024</w:t>
      </w:r>
      <w:r w:rsidRPr="00080257">
        <w:t xml:space="preserve"> после дорожно</w:t>
      </w:r>
      <w:r w:rsidRPr="00080257">
        <w:t xml:space="preserve">-транспортного происшествия, в результате которого </w:t>
      </w:r>
      <w:r w:rsidRPr="00080257" w:rsidR="00B74FB5">
        <w:t>Дьяченко И.В.</w:t>
      </w:r>
      <w:r w:rsidRPr="00080257">
        <w:t xml:space="preserve"> причинены повреждения (</w:t>
      </w:r>
      <w:r w:rsidRPr="00080257" w:rsidR="00C9028A">
        <w:rPr>
          <w:lang w:eastAsia="ru-RU"/>
        </w:rPr>
        <w:t>***</w:t>
      </w:r>
      <w:r w:rsidRPr="00080257" w:rsidR="009C1A17">
        <w:t>)</w:t>
      </w:r>
      <w:r w:rsidRPr="00080257">
        <w:t xml:space="preserve">, </w:t>
      </w:r>
      <w:r w:rsidRPr="00080257" w:rsidR="009C1A17">
        <w:t xml:space="preserve">Дьяченко И.В. </w:t>
      </w:r>
      <w:r w:rsidRPr="00080257">
        <w:t xml:space="preserve"> был госпитализирован </w:t>
      </w:r>
      <w:r w:rsidRPr="00080257" w:rsidR="00EA20F2">
        <w:t xml:space="preserve">сотрудниками скорой </w:t>
      </w:r>
      <w:r w:rsidRPr="00080257" w:rsidR="000B28C6">
        <w:t xml:space="preserve">медицинской </w:t>
      </w:r>
      <w:r w:rsidRPr="00080257" w:rsidR="00EA20F2">
        <w:t xml:space="preserve">помощи </w:t>
      </w:r>
      <w:r w:rsidRPr="00080257">
        <w:t xml:space="preserve">в </w:t>
      </w:r>
      <w:r w:rsidRPr="00080257" w:rsidR="00832EF5">
        <w:t>приемно-диагностическое отделение Урайской</w:t>
      </w:r>
      <w:r w:rsidRPr="00080257" w:rsidR="005C0C28">
        <w:t xml:space="preserve"> городск</w:t>
      </w:r>
      <w:r w:rsidRPr="00080257" w:rsidR="00832EF5">
        <w:t>ой</w:t>
      </w:r>
      <w:r w:rsidRPr="00080257" w:rsidR="005C0C28">
        <w:t xml:space="preserve"> клиническ</w:t>
      </w:r>
      <w:r w:rsidRPr="00080257" w:rsidR="00832EF5">
        <w:t>ой больницы ХМАО-Югры</w:t>
      </w:r>
      <w:r w:rsidRPr="00080257" w:rsidR="00E13831">
        <w:t>, что следует из рапортов л.д. 9, 25-27, акта л.д. 14</w:t>
      </w:r>
      <w:r w:rsidRPr="00080257" w:rsidR="00DD3EB5">
        <w:t>-16</w:t>
      </w:r>
      <w:r w:rsidRPr="00080257">
        <w:t>. При этом представленными в дело доказательствами</w:t>
      </w:r>
      <w:r w:rsidRPr="00080257" w:rsidR="00E74166">
        <w:t xml:space="preserve"> (рапортом ИДПС от 06.11.2024</w:t>
      </w:r>
      <w:r w:rsidRPr="00080257" w:rsidR="00D045F9">
        <w:t xml:space="preserve"> (л.д.9)</w:t>
      </w:r>
      <w:r w:rsidRPr="00080257" w:rsidR="00E74166">
        <w:t xml:space="preserve">, </w:t>
      </w:r>
      <w:r w:rsidRPr="00080257" w:rsidR="00D045F9">
        <w:t>рапортами старшего оперативного дежурного ОМВД России по г. Ураю от 24.09.2024</w:t>
      </w:r>
      <w:r w:rsidRPr="00080257" w:rsidR="005A4FAA">
        <w:t xml:space="preserve"> (л.д. 25, 26)</w:t>
      </w:r>
      <w:r w:rsidRPr="00080257" w:rsidR="00F52A44">
        <w:t xml:space="preserve"> </w:t>
      </w:r>
      <w:r w:rsidRPr="00080257">
        <w:t xml:space="preserve">подтверждено нахождение его в беспомощном, тяжелом состоянии после указанного дорожно-транспортного происшествия, в то же время у него были выявлены признаки опьянения </w:t>
      </w:r>
      <w:r w:rsidRPr="00080257" w:rsidR="00936E2B">
        <w:t>–</w:t>
      </w:r>
      <w:r w:rsidRPr="00080257">
        <w:t xml:space="preserve"> </w:t>
      </w:r>
      <w:r w:rsidRPr="00080257" w:rsidR="00936E2B">
        <w:t>резкое изменение окраски кожных покровов лица, поведение, не соответствующее обстановке (что следует из протокола об отстранении от управления транспортным средством)</w:t>
      </w:r>
      <w:r w:rsidRPr="00080257">
        <w:t>,</w:t>
      </w:r>
      <w:r w:rsidRPr="00080257" w:rsidR="009A083C">
        <w:t xml:space="preserve"> что в совокупности указано как наличие достаточных оснований полагать, что водитель н</w:t>
      </w:r>
      <w:r w:rsidRPr="00080257" w:rsidR="00016FE6">
        <w:t>аходится в состоянии опьянения, указанные</w:t>
      </w:r>
      <w:r w:rsidRPr="00080257" w:rsidR="006971F5">
        <w:t xml:space="preserve"> в протоколе о направлении на медицинское освидетельствование от 24.09.2024,</w:t>
      </w:r>
      <w:r w:rsidRPr="00080257">
        <w:t xml:space="preserve"> что, в свою очередь, явилось основанием для направления и проведения в отношении него медицинского освидетельствования на состояние опьянения в медицинск</w:t>
      </w:r>
      <w:r w:rsidRPr="00080257">
        <w:t>ом учреждении, куда он был доставлен бригадой скоро</w:t>
      </w:r>
      <w:r w:rsidRPr="00080257" w:rsidR="00DD3EB5">
        <w:t>й</w:t>
      </w:r>
      <w:r w:rsidRPr="00080257">
        <w:t xml:space="preserve"> помощи.</w:t>
      </w:r>
    </w:p>
    <w:p w:rsidR="00FC1E16" w:rsidRPr="00080257" w:rsidP="00640EA4">
      <w:pPr>
        <w:tabs>
          <w:tab w:val="left" w:pos="567"/>
        </w:tabs>
        <w:ind w:firstLine="567"/>
        <w:jc w:val="both"/>
      </w:pPr>
      <w:r w:rsidRPr="00080257">
        <w:t xml:space="preserve">Порядок направления водителя </w:t>
      </w:r>
      <w:r w:rsidRPr="00080257" w:rsidR="00647A2F">
        <w:t xml:space="preserve">Дьяченко И.В. </w:t>
      </w:r>
      <w:r w:rsidRPr="00080257">
        <w:t>на медицинское освидетельствование на состояние опьянения, предусмотренный положениями статьи 27.12 Кодекса Российской Федерации об административных пра</w:t>
      </w:r>
      <w:r w:rsidRPr="00080257">
        <w:t>вонарушениях и пункта 8, пунктов 9 и 11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</w:t>
      </w:r>
      <w:r w:rsidRPr="00080257">
        <w:t xml:space="preserve"> Федерации от 21 октября 2022 года N 1882, в рассматриваемом случае соблюден. То</w:t>
      </w:r>
      <w:r w:rsidRPr="00080257" w:rsidR="008010BF">
        <w:t xml:space="preserve"> обстоятельство, что видеозапись</w:t>
      </w:r>
      <w:r w:rsidRPr="00080257">
        <w:t xml:space="preserve">, </w:t>
      </w:r>
      <w:r w:rsidRPr="00080257" w:rsidR="008010BF">
        <w:t xml:space="preserve">которая бы </w:t>
      </w:r>
      <w:r w:rsidRPr="00080257">
        <w:t>сопровожда</w:t>
      </w:r>
      <w:r w:rsidRPr="00080257" w:rsidR="008010BF">
        <w:t>ла</w:t>
      </w:r>
      <w:r w:rsidRPr="00080257">
        <w:t xml:space="preserve"> применение мер обеспечения при направлении </w:t>
      </w:r>
      <w:r w:rsidRPr="00080257" w:rsidR="008010BF">
        <w:t xml:space="preserve">Дьяченко И.В. </w:t>
      </w:r>
      <w:r w:rsidRPr="00080257">
        <w:t xml:space="preserve">на медицинское освидетельствование </w:t>
      </w:r>
      <w:r w:rsidRPr="00080257" w:rsidR="008010BF">
        <w:t>отсутствует</w:t>
      </w:r>
      <w:r w:rsidRPr="00080257">
        <w:t xml:space="preserve">, с учетом обстоятельств осуществления процессуальных действий (при нахождении </w:t>
      </w:r>
      <w:r w:rsidRPr="00080257" w:rsidR="008010BF">
        <w:t xml:space="preserve">Дьяченко И.В. </w:t>
      </w:r>
      <w:r w:rsidRPr="00080257">
        <w:t>в беспомощном, бессознательном состоянии на месте ДТП</w:t>
      </w:r>
      <w:r w:rsidRPr="00080257" w:rsidR="00E4560E">
        <w:t xml:space="preserve"> после составления части процессуальных документов касающихся дорожно-транспортного происшествия</w:t>
      </w:r>
      <w:r w:rsidRPr="00080257" w:rsidR="00920249">
        <w:t xml:space="preserve"> 24.09.2024</w:t>
      </w:r>
      <w:r w:rsidRPr="00080257">
        <w:t xml:space="preserve">), </w:t>
      </w:r>
      <w:r w:rsidRPr="00080257">
        <w:t>не влияет на законность направления водителя при вышеуказанных условиях сотрудником Госавтоинспекции на медицинское освидетельствование.</w:t>
      </w:r>
    </w:p>
    <w:p w:rsidR="00FC1E16" w:rsidRPr="00080257" w:rsidP="00640EA4">
      <w:pPr>
        <w:tabs>
          <w:tab w:val="left" w:pos="567"/>
        </w:tabs>
        <w:ind w:firstLine="567"/>
        <w:jc w:val="both"/>
      </w:pPr>
      <w:r w:rsidRPr="00080257">
        <w:t xml:space="preserve">Приказом Министерства здравоохранения Российской Федерации от 18 декабря 2015 года N 933н утвержден Порядок проведения </w:t>
      </w:r>
      <w:r w:rsidRPr="00080257">
        <w:t>медицинского освидетельствования на состояние опьянения (алкогольного, наркотического или иного токсического) (далее - Порядок). Согласно подпункту 1 пункта 5 Порядка медицинское освидетельствование проводится в отношении лица, которое управляет транспортн</w:t>
      </w:r>
      <w:r w:rsidRPr="00080257">
        <w:t>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</w:t>
      </w:r>
      <w:r w:rsidRPr="00080257">
        <w:t xml:space="preserve">во государственного </w:t>
      </w:r>
      <w:r w:rsidRPr="00080257">
        <w:t>надзора и контроля за безопасностью движения и эксплуатации транспортного средства соответствующего вида.</w:t>
      </w:r>
    </w:p>
    <w:p w:rsidR="00FC1E16" w:rsidRPr="00080257" w:rsidP="00640EA4">
      <w:pPr>
        <w:tabs>
          <w:tab w:val="left" w:pos="567"/>
        </w:tabs>
        <w:ind w:firstLine="567"/>
        <w:jc w:val="both"/>
      </w:pPr>
      <w:r w:rsidRPr="00080257">
        <w:t>Из пункта 12 Порядка следует, что при медицинском освидетельствовании лиц, указанных в подпункте 1 пункта 5 этого Порядка, отбор б</w:t>
      </w:r>
      <w:r w:rsidRPr="00080257">
        <w:t>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FC1E16" w:rsidRPr="00080257" w:rsidP="00640EA4">
      <w:pPr>
        <w:tabs>
          <w:tab w:val="left" w:pos="567"/>
        </w:tabs>
        <w:ind w:firstLine="567"/>
        <w:jc w:val="both"/>
      </w:pPr>
      <w:r w:rsidRPr="00080257">
        <w:t xml:space="preserve">Согласно пункту 15 Порядка медицинское заключение "установлено </w:t>
      </w:r>
      <w:r w:rsidRPr="00080257">
        <w:t>состояние опьянения"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</w:t>
      </w:r>
      <w:r w:rsidRPr="00080257">
        <w:t>нцентрации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BE7EB6" w:rsidRPr="00080257" w:rsidP="00640EA4">
      <w:pPr>
        <w:tabs>
          <w:tab w:val="left" w:pos="567"/>
        </w:tabs>
        <w:ind w:firstLine="567"/>
        <w:jc w:val="both"/>
      </w:pPr>
      <w:r w:rsidRPr="00080257">
        <w:t>Медицинское освидетельствов</w:t>
      </w:r>
      <w:r w:rsidRPr="00080257">
        <w:t xml:space="preserve">ание </w:t>
      </w:r>
      <w:r w:rsidRPr="00080257" w:rsidR="00750B01">
        <w:t>Дьяченко И.В.</w:t>
      </w:r>
      <w:r w:rsidRPr="00080257">
        <w:t>, на которое последний направлен сотрудником Госавтоинспекции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</w:t>
      </w:r>
      <w:r w:rsidRPr="00080257">
        <w:t>ых правонарушениях, проведено в медицинском учреждении, с учетом его</w:t>
      </w:r>
      <w:r w:rsidRPr="00080257" w:rsidR="00A00437">
        <w:t xml:space="preserve"> беспомощного</w:t>
      </w:r>
      <w:r w:rsidRPr="00080257">
        <w:t xml:space="preserve"> состояния, в соответствии с требованиями Порядка проведения медицинского освидетельствования на состояние опьянения (алкогольного, наркотического или иного токсического), утв</w:t>
      </w:r>
      <w:r w:rsidRPr="00080257">
        <w:t>. Приказом Минздрава РФ от 18 декабря 2015 года N 933н (далее - Порядок проведения медицинского освидетельствования на состояние опьянения).</w:t>
      </w:r>
    </w:p>
    <w:p w:rsidR="006F31EF" w:rsidRPr="00080257" w:rsidP="00640EA4">
      <w:pPr>
        <w:tabs>
          <w:tab w:val="left" w:pos="567"/>
        </w:tabs>
        <w:ind w:firstLine="567"/>
        <w:jc w:val="both"/>
      </w:pPr>
      <w:r w:rsidRPr="00080257">
        <w:t>И</w:t>
      </w:r>
      <w:r w:rsidRPr="00080257" w:rsidR="00FC1E16">
        <w:t xml:space="preserve">з акта следует, что врачом в соответствии с положениями пункта 12 </w:t>
      </w:r>
      <w:r w:rsidRPr="00080257">
        <w:t xml:space="preserve">указанного </w:t>
      </w:r>
      <w:r w:rsidRPr="00080257" w:rsidR="00FC1E16">
        <w:t xml:space="preserve">Порядка проведения медицинского освидетельствования на состояние </w:t>
      </w:r>
      <w:r w:rsidRPr="00080257" w:rsidR="003C3A49">
        <w:t>опьянения</w:t>
      </w:r>
      <w:r w:rsidRPr="00080257" w:rsidR="00FC1E16">
        <w:t xml:space="preserve"> </w:t>
      </w:r>
      <w:r w:rsidRPr="00080257">
        <w:t>24.09.2024</w:t>
      </w:r>
      <w:r w:rsidRPr="00080257" w:rsidR="00FD55EC">
        <w:t xml:space="preserve"> </w:t>
      </w:r>
      <w:r w:rsidRPr="00080257" w:rsidR="003C3A49">
        <w:t xml:space="preserve">в 09 час. 46 мин. </w:t>
      </w:r>
      <w:r w:rsidRPr="00080257" w:rsidR="00FC1E16">
        <w:t xml:space="preserve">отобран биологический объект - </w:t>
      </w:r>
      <w:r w:rsidRPr="00080257" w:rsidR="00761F6A">
        <w:t>кровь</w:t>
      </w:r>
      <w:r w:rsidRPr="00080257" w:rsidR="00FC1E16">
        <w:t xml:space="preserve">, в результате химико-токсикологического исследования в </w:t>
      </w:r>
      <w:r w:rsidRPr="00080257" w:rsidR="00FB5E41">
        <w:t>крови</w:t>
      </w:r>
      <w:r w:rsidRPr="00080257" w:rsidR="00FC1E16">
        <w:t xml:space="preserve"> выявлены </w:t>
      </w:r>
      <w:r w:rsidRPr="00080257" w:rsidR="00C9028A">
        <w:rPr>
          <w:lang w:eastAsia="ru-RU"/>
        </w:rPr>
        <w:t>***</w:t>
      </w:r>
      <w:r w:rsidRPr="00080257" w:rsidR="00FB5E41">
        <w:t xml:space="preserve">. </w:t>
      </w:r>
      <w:r w:rsidRPr="00080257" w:rsidR="00FF6E75">
        <w:t xml:space="preserve">Согласно </w:t>
      </w:r>
      <w:r w:rsidRPr="00080257" w:rsidR="001351B3">
        <w:t>а</w:t>
      </w:r>
      <w:r w:rsidRPr="00080257" w:rsidR="003C3A49">
        <w:t>кту</w:t>
      </w:r>
      <w:r w:rsidRPr="00080257" w:rsidR="001351B3">
        <w:t xml:space="preserve"> медицинского освидетельствования на состояние опьянения</w:t>
      </w:r>
      <w:r w:rsidRPr="00080257" w:rsidR="00FF6E75">
        <w:t xml:space="preserve"> № </w:t>
      </w:r>
      <w:r w:rsidRPr="00080257" w:rsidR="00C9028A">
        <w:rPr>
          <w:lang w:eastAsia="ru-RU"/>
        </w:rPr>
        <w:t>***</w:t>
      </w:r>
      <w:r w:rsidRPr="00080257" w:rsidR="00FF6E75">
        <w:t xml:space="preserve"> от 24.09.2024 у Дьяченко И.В. установлено</w:t>
      </w:r>
      <w:r w:rsidRPr="00080257" w:rsidR="00680DB1">
        <w:t xml:space="preserve"> состояние опьянения.</w:t>
      </w:r>
    </w:p>
    <w:p w:rsidR="00363B14" w:rsidRPr="00080257" w:rsidP="00640EA4">
      <w:pPr>
        <w:tabs>
          <w:tab w:val="left" w:pos="567"/>
        </w:tabs>
        <w:ind w:firstLine="567"/>
        <w:jc w:val="both"/>
      </w:pPr>
      <w:r w:rsidRPr="00080257">
        <w:t xml:space="preserve">В отношении </w:t>
      </w:r>
      <w:r w:rsidRPr="00080257" w:rsidR="00E22A45">
        <w:t>Дьяченко И.В.</w:t>
      </w:r>
      <w:r w:rsidRPr="00080257" w:rsidR="00F96171">
        <w:t xml:space="preserve"> </w:t>
      </w:r>
      <w:r w:rsidRPr="00080257">
        <w:t xml:space="preserve">составлены: протокол об отстранении от управления транспортным средством, акт </w:t>
      </w:r>
      <w:r w:rsidRPr="00080257" w:rsidR="00680DB1">
        <w:t xml:space="preserve">медицинского </w:t>
      </w:r>
      <w:r w:rsidRPr="00080257">
        <w:t>освидетельствов</w:t>
      </w:r>
      <w:r w:rsidRPr="00080257">
        <w:t xml:space="preserve">ания на состояние опьянения, что является, в соответствии со ст. 27.12 КоАП РФ, доказательством управления </w:t>
      </w:r>
      <w:r w:rsidRPr="00080257" w:rsidR="00E22A45">
        <w:t>Дьяченко И.В.</w:t>
      </w:r>
      <w:r w:rsidRPr="00080257" w:rsidR="00F96171">
        <w:t xml:space="preserve"> </w:t>
      </w:r>
      <w:r w:rsidRPr="00080257">
        <w:t>автомобилем, поскольку указанные документы составляются должностным лицом только в отношении лица, которое управляет транспортным средс</w:t>
      </w:r>
      <w:r w:rsidRPr="00080257">
        <w:t xml:space="preserve">твом. </w:t>
      </w:r>
    </w:p>
    <w:p w:rsidR="00363B14" w:rsidRPr="00080257" w:rsidP="00640EA4">
      <w:pPr>
        <w:tabs>
          <w:tab w:val="left" w:pos="567"/>
        </w:tabs>
        <w:ind w:firstLine="567"/>
        <w:jc w:val="both"/>
      </w:pPr>
      <w:r w:rsidRPr="00080257">
        <w:t xml:space="preserve">На момент </w:t>
      </w:r>
      <w:r w:rsidRPr="00080257" w:rsidR="009F2CA2">
        <w:t>ознакомления с протоколом об административном правонарушении по факту вменения Дьяченко И.В. правонарушения, предусмотренного ч. 1 ст. 12.8 КоАП РФ,</w:t>
      </w:r>
      <w:r w:rsidRPr="00080257" w:rsidR="00CD7568">
        <w:t xml:space="preserve"> протоколом об отстранении от управления транспортным средством, протоколом о направлении на медицинское освидетельствование,</w:t>
      </w:r>
      <w:r w:rsidRPr="00080257" w:rsidR="003C0B70">
        <w:t xml:space="preserve"> протоколом задержания транспортным средством</w:t>
      </w:r>
      <w:r w:rsidRPr="00080257">
        <w:t xml:space="preserve"> у лица, привлекаемого к административной ответственности, замечаний </w:t>
      </w:r>
      <w:r w:rsidRPr="00080257" w:rsidR="003C0B70">
        <w:t>к процессуальным документам</w:t>
      </w:r>
      <w:r w:rsidRPr="00080257" w:rsidR="00145683">
        <w:t xml:space="preserve"> не имелось, о чем свидетельствует видеозапись.</w:t>
      </w:r>
      <w:r w:rsidRPr="00080257" w:rsidR="008C4C8D">
        <w:t xml:space="preserve"> Кроме того, факт управления им транспортным средством 24.09.2024 </w:t>
      </w:r>
      <w:r w:rsidRPr="00080257" w:rsidR="00924190">
        <w:t xml:space="preserve">на дату, время вменяемого правонарушения </w:t>
      </w:r>
      <w:r w:rsidRPr="00080257" w:rsidR="008C4C8D">
        <w:t>не отрицался, что следует из объяснений, видеозаписи.</w:t>
      </w:r>
    </w:p>
    <w:p w:rsidR="00363B14" w:rsidRPr="00080257" w:rsidP="00640EA4">
      <w:pPr>
        <w:tabs>
          <w:tab w:val="left" w:pos="567"/>
        </w:tabs>
        <w:ind w:firstLine="567"/>
        <w:jc w:val="both"/>
      </w:pPr>
      <w:r w:rsidRPr="00080257">
        <w:t>Собранные по делу об административном правонарушении доказательства не противоречивы, последовательны, соответствуют критерию доп</w:t>
      </w:r>
      <w:r w:rsidRPr="00080257">
        <w:t>устимости. Недостатков, влекущих невозможность использования доказательств, при изучении материала судом не установлено.</w:t>
      </w:r>
      <w:r w:rsidRPr="00080257" w:rsidR="003C0B70">
        <w:t xml:space="preserve"> Все представленные в материалы дела доказательства сомнений у мирового судьи не вызывают</w:t>
      </w:r>
      <w:r w:rsidRPr="00080257" w:rsidR="00D7316F">
        <w:t xml:space="preserve">, а с очевидностью свидетельствуют, что Дьяченко И.В. 24.09.2024 управлял транспортным средством в состоянии опьянения, что </w:t>
      </w:r>
      <w:r w:rsidRPr="00080257" w:rsidR="0070712C">
        <w:t xml:space="preserve">подтверждается совокупностью </w:t>
      </w:r>
      <w:r w:rsidRPr="00080257" w:rsidR="00C34E7D">
        <w:t xml:space="preserve">исследованных мировым судьей </w:t>
      </w:r>
      <w:r w:rsidRPr="00080257" w:rsidR="0070712C">
        <w:t>доказательств по делу, и</w:t>
      </w:r>
      <w:r w:rsidRPr="00080257" w:rsidR="00D7316F">
        <w:t xml:space="preserve"> не оспаривалось</w:t>
      </w:r>
      <w:r w:rsidRPr="00080257" w:rsidR="0070712C">
        <w:t xml:space="preserve"> самим Дьяченко И.В. (как при ознакомлении его с процессуальными документами сотрудниками Госавтоинспекции, </w:t>
      </w:r>
      <w:r w:rsidRPr="00080257" w:rsidR="00875A1F">
        <w:t>так и в суде, куда он не явился</w:t>
      </w:r>
      <w:r w:rsidRPr="00080257" w:rsidR="00D54F9F">
        <w:t xml:space="preserve">, реализовав сове право на участие и высказывание позиции по делу </w:t>
      </w:r>
      <w:r w:rsidRPr="00080257" w:rsidR="00145683">
        <w:t>по своему усмотрению</w:t>
      </w:r>
      <w:r w:rsidRPr="00080257" w:rsidR="00875A1F">
        <w:t>)</w:t>
      </w:r>
      <w:r w:rsidRPr="00080257" w:rsidR="0070712C">
        <w:t>, допущенным к участию в деле представителем Гончаровым А.Г.</w:t>
      </w:r>
      <w:r w:rsidRPr="00080257" w:rsidR="00C34E7D">
        <w:t xml:space="preserve"> В связи с чем, также не имелось и оснований для дополнительной проверки представленных в дело доказательств.</w:t>
      </w:r>
    </w:p>
    <w:p w:rsidR="0072786E" w:rsidRPr="00080257" w:rsidP="00640EA4">
      <w:pPr>
        <w:tabs>
          <w:tab w:val="left" w:pos="567"/>
        </w:tabs>
        <w:ind w:firstLine="567"/>
        <w:jc w:val="both"/>
      </w:pPr>
      <w:r w:rsidRPr="00080257">
        <w:t>В соответствии с положениями статьи 24.1 Кодекса Российской Федерации об административных правонарушениях при рассмо</w:t>
      </w:r>
      <w:r w:rsidRPr="00080257">
        <w:t>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 w:rsidR="0072786E" w:rsidRPr="00080257" w:rsidP="00640EA4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080257">
        <w:rPr>
          <w:sz w:val="24"/>
          <w:szCs w:val="24"/>
        </w:rPr>
        <w:t xml:space="preserve">        Судья, изуч</w:t>
      </w:r>
      <w:r w:rsidRPr="00080257">
        <w:rPr>
          <w:sz w:val="24"/>
          <w:szCs w:val="24"/>
        </w:rPr>
        <w:t>ив и оценив все доказательства по делу,</w:t>
      </w:r>
      <w:r w:rsidRPr="00080257" w:rsidR="001279F4">
        <w:rPr>
          <w:sz w:val="24"/>
          <w:szCs w:val="24"/>
        </w:rPr>
        <w:t xml:space="preserve"> </w:t>
      </w:r>
      <w:r w:rsidRPr="00080257" w:rsidR="00473A1E">
        <w:rPr>
          <w:sz w:val="24"/>
          <w:szCs w:val="24"/>
        </w:rPr>
        <w:t>квалифицирует</w:t>
      </w:r>
      <w:r w:rsidRPr="00080257">
        <w:rPr>
          <w:sz w:val="24"/>
          <w:szCs w:val="24"/>
        </w:rPr>
        <w:t xml:space="preserve"> действия </w:t>
      </w:r>
      <w:r w:rsidRPr="00080257" w:rsidR="00E22A45">
        <w:rPr>
          <w:sz w:val="24"/>
          <w:szCs w:val="24"/>
        </w:rPr>
        <w:t>Дьяченко И.В.</w:t>
      </w:r>
      <w:r w:rsidRPr="00080257" w:rsidR="00F96171">
        <w:rPr>
          <w:sz w:val="24"/>
          <w:szCs w:val="24"/>
        </w:rPr>
        <w:t xml:space="preserve"> </w:t>
      </w:r>
      <w:r w:rsidRPr="00080257">
        <w:rPr>
          <w:sz w:val="24"/>
          <w:szCs w:val="24"/>
        </w:rPr>
        <w:t xml:space="preserve">по ч. 1 ст. 12.8 Кодекса Российской Федерации об административных правонарушениях, а именно: управление транспортным средством, водителем, находящимся в состоянии опьянения, если </w:t>
      </w:r>
      <w:r w:rsidRPr="00080257">
        <w:rPr>
          <w:sz w:val="24"/>
          <w:szCs w:val="24"/>
        </w:rPr>
        <w:t>такие действия не содержат уголовно наказуемого деяния.</w:t>
      </w:r>
    </w:p>
    <w:p w:rsidR="0072786E" w:rsidRPr="00080257" w:rsidP="00640EA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257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080257" w:rsidR="00E22A45">
        <w:rPr>
          <w:rFonts w:ascii="Times New Roman" w:hAnsi="Times New Roman" w:cs="Times New Roman"/>
          <w:sz w:val="24"/>
          <w:szCs w:val="24"/>
        </w:rPr>
        <w:t>Дьяченко И.В.</w:t>
      </w:r>
      <w:r w:rsidRPr="00080257" w:rsidR="00F96171">
        <w:rPr>
          <w:rFonts w:ascii="Times New Roman" w:hAnsi="Times New Roman" w:cs="Times New Roman"/>
          <w:sz w:val="24"/>
          <w:szCs w:val="24"/>
        </w:rPr>
        <w:t xml:space="preserve">, </w:t>
      </w:r>
      <w:r w:rsidRPr="00080257">
        <w:rPr>
          <w:rFonts w:ascii="Times New Roman" w:hAnsi="Times New Roman" w:cs="Times New Roman"/>
          <w:sz w:val="24"/>
          <w:szCs w:val="24"/>
        </w:rPr>
        <w:t>его имущественное положение, совершение им грубого нарушения порядка пользовани</w:t>
      </w:r>
      <w:r w:rsidRPr="00080257">
        <w:rPr>
          <w:rFonts w:ascii="Times New Roman" w:hAnsi="Times New Roman" w:cs="Times New Roman"/>
          <w:sz w:val="24"/>
          <w:szCs w:val="24"/>
        </w:rPr>
        <w:t>я правом управления транспортными средствами.</w:t>
      </w:r>
    </w:p>
    <w:p w:rsidR="003D2215" w:rsidRPr="00080257" w:rsidP="00640EA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57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72786E" w:rsidRPr="00080257" w:rsidP="00640EA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257">
        <w:rPr>
          <w:rFonts w:ascii="Times New Roman" w:hAnsi="Times New Roman" w:cs="Times New Roman"/>
          <w:sz w:val="24"/>
          <w:szCs w:val="24"/>
        </w:rPr>
        <w:t>Обстоятельств, отягчающи</w:t>
      </w:r>
      <w:r w:rsidRPr="00080257" w:rsidR="00243A44">
        <w:rPr>
          <w:rFonts w:ascii="Times New Roman" w:hAnsi="Times New Roman" w:cs="Times New Roman"/>
          <w:sz w:val="24"/>
          <w:szCs w:val="24"/>
        </w:rPr>
        <w:t>х</w:t>
      </w:r>
      <w:r w:rsidRPr="00080257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080257" w:rsidR="00970890">
        <w:rPr>
          <w:rFonts w:ascii="Times New Roman" w:hAnsi="Times New Roman" w:cs="Times New Roman"/>
          <w:sz w:val="24"/>
          <w:szCs w:val="24"/>
        </w:rPr>
        <w:t xml:space="preserve">мировым судьей </w:t>
      </w:r>
      <w:r w:rsidRPr="00080257" w:rsidR="00243A44">
        <w:rPr>
          <w:rFonts w:ascii="Times New Roman" w:hAnsi="Times New Roman" w:cs="Times New Roman"/>
          <w:sz w:val="24"/>
          <w:szCs w:val="24"/>
        </w:rPr>
        <w:t>не установлено</w:t>
      </w:r>
      <w:r w:rsidRPr="00080257">
        <w:rPr>
          <w:rFonts w:ascii="Times New Roman" w:hAnsi="Times New Roman" w:cs="Times New Roman"/>
          <w:sz w:val="24"/>
          <w:szCs w:val="24"/>
        </w:rPr>
        <w:t>.</w:t>
      </w:r>
    </w:p>
    <w:p w:rsidR="00DE46C7" w:rsidRPr="00080257" w:rsidP="00640EA4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257">
        <w:rPr>
          <w:rFonts w:ascii="Times New Roman" w:hAnsi="Times New Roman" w:cs="Times New Roman"/>
          <w:sz w:val="24"/>
          <w:szCs w:val="24"/>
        </w:rPr>
        <w:t>Санкция ч. 1 ст. 12.8 Кодекса Российской Федерации об административных правонарушениях предусматри</w:t>
      </w:r>
      <w:r w:rsidRPr="00080257">
        <w:rPr>
          <w:rFonts w:ascii="Times New Roman" w:hAnsi="Times New Roman" w:cs="Times New Roman"/>
          <w:sz w:val="24"/>
          <w:szCs w:val="24"/>
        </w:rPr>
        <w:t>вает наказание в административного штрафа в размере тридцати тысяч рублей с лишением права управления транспортными средствами на срок от 1 (одного) года 6 (шести) месяцев до 2 (двух) лет.</w:t>
      </w:r>
    </w:p>
    <w:p w:rsidR="00DE46C7" w:rsidRPr="00080257" w:rsidP="00640EA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257">
        <w:rPr>
          <w:rFonts w:ascii="Times New Roman" w:hAnsi="Times New Roman" w:cs="Times New Roman"/>
          <w:sz w:val="24"/>
          <w:szCs w:val="24"/>
        </w:rPr>
        <w:t>Таким образом, мировой судья считает, что назначение наказания в ви</w:t>
      </w:r>
      <w:r w:rsidRPr="00080257">
        <w:rPr>
          <w:rFonts w:ascii="Times New Roman" w:hAnsi="Times New Roman" w:cs="Times New Roman"/>
          <w:sz w:val="24"/>
          <w:szCs w:val="24"/>
        </w:rPr>
        <w:t xml:space="preserve">де административного штрафа в размере тридцати тысяч рублей с лишением права управления транспортными средствами на срок 1 (один) год 6 (шесть) месяцев </w:t>
      </w:r>
      <w:r w:rsidRPr="00080257" w:rsidR="009E7A33">
        <w:rPr>
          <w:rFonts w:ascii="Times New Roman" w:hAnsi="Times New Roman" w:cs="Times New Roman"/>
          <w:sz w:val="24"/>
          <w:szCs w:val="24"/>
        </w:rPr>
        <w:t xml:space="preserve">(в ред. закона, действовавшего на дату совершения правонарушения) </w:t>
      </w:r>
      <w:r w:rsidRPr="00080257">
        <w:rPr>
          <w:rFonts w:ascii="Times New Roman" w:hAnsi="Times New Roman" w:cs="Times New Roman"/>
          <w:sz w:val="24"/>
          <w:szCs w:val="24"/>
        </w:rPr>
        <w:t xml:space="preserve">согласуется с характером совершенного </w:t>
      </w:r>
      <w:r w:rsidRPr="00080257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отвечает целям административного наказания, установленным частью 1 статьи 3.1 КоАП РФ, а равно принципам соразмерности наказания и его неотвратимости, равенства всех перед законом. </w:t>
      </w:r>
    </w:p>
    <w:p w:rsidR="0072786E" w:rsidRPr="00080257" w:rsidP="00640EA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257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ст. 32.7 КоАП РФ, мировой судья</w:t>
      </w:r>
    </w:p>
    <w:p w:rsidR="0072786E" w:rsidRPr="00080257" w:rsidP="00640EA4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080257">
        <w:rPr>
          <w:bCs/>
          <w:sz w:val="24"/>
          <w:szCs w:val="24"/>
        </w:rPr>
        <w:t xml:space="preserve">                                             ПОСТАНОВИЛ:</w:t>
      </w:r>
    </w:p>
    <w:p w:rsidR="0072786E" w:rsidRPr="00080257" w:rsidP="00640EA4">
      <w:pPr>
        <w:pStyle w:val="BodyTextIndent"/>
        <w:tabs>
          <w:tab w:val="left" w:pos="567"/>
        </w:tabs>
        <w:ind w:firstLine="0"/>
        <w:jc w:val="both"/>
        <w:rPr>
          <w:bCs/>
          <w:sz w:val="24"/>
          <w:szCs w:val="24"/>
        </w:rPr>
      </w:pPr>
    </w:p>
    <w:p w:rsidR="0072786E" w:rsidRPr="00080257" w:rsidP="00640EA4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80257">
        <w:rPr>
          <w:bCs/>
          <w:sz w:val="24"/>
          <w:szCs w:val="24"/>
        </w:rPr>
        <w:t xml:space="preserve">Признать </w:t>
      </w:r>
      <w:r w:rsidRPr="00080257" w:rsidR="002F5409">
        <w:rPr>
          <w:sz w:val="24"/>
          <w:szCs w:val="24"/>
        </w:rPr>
        <w:t xml:space="preserve">Дьяченко </w:t>
      </w:r>
      <w:r w:rsidRPr="00080257" w:rsidR="00080257">
        <w:rPr>
          <w:sz w:val="24"/>
          <w:szCs w:val="24"/>
        </w:rPr>
        <w:t>И.В.</w:t>
      </w:r>
      <w:r w:rsidRPr="00080257" w:rsidR="00631486">
        <w:rPr>
          <w:bCs/>
          <w:sz w:val="24"/>
          <w:szCs w:val="24"/>
        </w:rPr>
        <w:t xml:space="preserve"> </w:t>
      </w:r>
      <w:r w:rsidRPr="00080257">
        <w:rPr>
          <w:bCs/>
          <w:sz w:val="24"/>
          <w:szCs w:val="24"/>
        </w:rPr>
        <w:t xml:space="preserve">виновным в совершении административного правонарушения, предусмотренного ч. 1 ст. 12.8 </w:t>
      </w:r>
      <w:r w:rsidRPr="00080257">
        <w:rPr>
          <w:sz w:val="24"/>
          <w:szCs w:val="24"/>
        </w:rPr>
        <w:t>КоАП РФ и назначить ему административное наказание в виде административного штрафа в размере 30 000 (тридцать тысяч) рублей с лишением права управления транспортными сре</w:t>
      </w:r>
      <w:r w:rsidRPr="00080257">
        <w:rPr>
          <w:sz w:val="24"/>
          <w:szCs w:val="24"/>
        </w:rPr>
        <w:t>дствами на срок 1 (один) год 6 (шесть) месяцев.</w:t>
      </w:r>
    </w:p>
    <w:p w:rsidR="0072786E" w:rsidRPr="00080257" w:rsidP="00640EA4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72786E" w:rsidRPr="00080257" w:rsidP="00640EA4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 xml:space="preserve">Разъяснить, что в соответствии со ст. 32.7 КоАП РФ, в течение трех рабочих дней </w:t>
      </w:r>
      <w:r w:rsidRPr="00080257">
        <w:rPr>
          <w:sz w:val="24"/>
          <w:szCs w:val="24"/>
        </w:rPr>
        <w:t>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</w:t>
      </w:r>
      <w:r w:rsidRPr="00080257">
        <w:rPr>
          <w:sz w:val="24"/>
          <w:szCs w:val="24"/>
        </w:rPr>
        <w:t>вить об этом в указанный орган в тот же срок.</w:t>
      </w:r>
    </w:p>
    <w:p w:rsidR="00243A44" w:rsidRPr="00080257" w:rsidP="00640EA4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080257" w:rsidR="00B0608A">
        <w:rPr>
          <w:sz w:val="24"/>
          <w:szCs w:val="24"/>
        </w:rPr>
        <w:t>71878000</w:t>
      </w:r>
      <w:r w:rsidRPr="00080257">
        <w:rPr>
          <w:sz w:val="24"/>
          <w:szCs w:val="24"/>
        </w:rPr>
        <w:t xml:space="preserve"> ИНН 8601010390 КПП 860101001, единый казначейский счет 40102810245370000007</w:t>
      </w:r>
      <w:r w:rsidRPr="00080257">
        <w:rPr>
          <w:sz w:val="24"/>
          <w:szCs w:val="24"/>
        </w:rPr>
        <w:t xml:space="preserve">, казначейский счет 03100643000000018700 в РКЦ Ханты-Мансийский г. Ханты-Мансийск, Вид платежа КБК 18811601123010001140 УИН </w:t>
      </w:r>
      <w:r w:rsidRPr="00080257" w:rsidR="00B0608A">
        <w:rPr>
          <w:sz w:val="24"/>
          <w:szCs w:val="24"/>
        </w:rPr>
        <w:t>18810486240330002686</w:t>
      </w:r>
      <w:r w:rsidRPr="00080257">
        <w:rPr>
          <w:sz w:val="24"/>
          <w:szCs w:val="24"/>
        </w:rPr>
        <w:t>.</w:t>
      </w:r>
    </w:p>
    <w:p w:rsidR="0072786E" w:rsidRPr="00080257" w:rsidP="00640EA4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080257">
        <w:rPr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</w:t>
      </w:r>
      <w:r w:rsidRPr="00080257">
        <w:rPr>
          <w:sz w:val="24"/>
          <w:szCs w:val="24"/>
        </w:rPr>
        <w:t>вной ответственности в соответствии со ст. 20.25 Кодекса Российской Федерации об административных правонарушениях.</w:t>
      </w:r>
    </w:p>
    <w:p w:rsidR="00B0608A" w:rsidRPr="00080257" w:rsidP="00640EA4">
      <w:pPr>
        <w:ind w:firstLine="567"/>
        <w:jc w:val="both"/>
      </w:pPr>
      <w:r w:rsidRPr="00080257">
        <w:t xml:space="preserve">Постановление может быть обжаловано в Нефтеюганский районный суд, </w:t>
      </w:r>
      <w:r w:rsidRPr="00080257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80257">
        <w:t>, че</w:t>
      </w:r>
      <w:r w:rsidRPr="00080257">
        <w:t xml:space="preserve">рез мирового судью. В этот же срок постановление может быть опротестовано прокурором.  </w:t>
      </w:r>
    </w:p>
    <w:p w:rsidR="00B0608A" w:rsidRPr="00080257" w:rsidP="00640EA4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72786E" w:rsidRPr="00080257" w:rsidP="00640EA4">
      <w:pPr>
        <w:pStyle w:val="BodyTextIndent"/>
        <w:ind w:firstLine="0"/>
        <w:jc w:val="both"/>
        <w:rPr>
          <w:sz w:val="24"/>
          <w:szCs w:val="24"/>
        </w:rPr>
      </w:pPr>
      <w:r w:rsidRPr="00080257">
        <w:rPr>
          <w:sz w:val="24"/>
          <w:szCs w:val="24"/>
        </w:rPr>
        <w:t xml:space="preserve">                        </w:t>
      </w:r>
    </w:p>
    <w:p w:rsidR="0072786E" w:rsidRPr="00080257" w:rsidP="00080257">
      <w:pPr>
        <w:pStyle w:val="BodyTextIndent"/>
        <w:ind w:firstLine="0"/>
        <w:jc w:val="both"/>
        <w:rPr>
          <w:sz w:val="24"/>
          <w:szCs w:val="24"/>
        </w:rPr>
      </w:pPr>
      <w:r w:rsidRPr="00080257">
        <w:rPr>
          <w:sz w:val="24"/>
          <w:szCs w:val="24"/>
        </w:rPr>
        <w:t xml:space="preserve">              Мировой су</w:t>
      </w:r>
      <w:r w:rsidRPr="00080257" w:rsidR="00243A44">
        <w:rPr>
          <w:sz w:val="24"/>
          <w:szCs w:val="24"/>
        </w:rPr>
        <w:t xml:space="preserve">дья                     </w:t>
      </w:r>
      <w:r w:rsidRPr="00080257">
        <w:rPr>
          <w:sz w:val="24"/>
          <w:szCs w:val="24"/>
        </w:rPr>
        <w:t xml:space="preserve"> </w:t>
      </w:r>
      <w:r w:rsidRPr="00080257" w:rsidR="00080257">
        <w:rPr>
          <w:sz w:val="24"/>
          <w:szCs w:val="24"/>
        </w:rPr>
        <w:t xml:space="preserve"> </w:t>
      </w:r>
      <w:r w:rsidRPr="00080257">
        <w:rPr>
          <w:sz w:val="24"/>
          <w:szCs w:val="24"/>
        </w:rPr>
        <w:t xml:space="preserve">                                 </w:t>
      </w:r>
      <w:r w:rsidRPr="00080257" w:rsidR="00243A44">
        <w:rPr>
          <w:sz w:val="24"/>
          <w:szCs w:val="24"/>
        </w:rPr>
        <w:t xml:space="preserve">      </w:t>
      </w:r>
      <w:r w:rsidRPr="00080257">
        <w:rPr>
          <w:sz w:val="24"/>
          <w:szCs w:val="24"/>
        </w:rPr>
        <w:t>Т.П. Постовалова</w:t>
      </w:r>
    </w:p>
    <w:p w:rsidR="0072786E" w:rsidRPr="00080257" w:rsidP="00640EA4">
      <w:pPr>
        <w:pStyle w:val="BodyTextIndent"/>
        <w:ind w:firstLine="0"/>
        <w:jc w:val="both"/>
        <w:rPr>
          <w:sz w:val="24"/>
          <w:szCs w:val="24"/>
        </w:rPr>
      </w:pPr>
    </w:p>
    <w:p w:rsidR="006A7FA1" w:rsidRPr="00080257" w:rsidP="00640EA4">
      <w:pPr>
        <w:pStyle w:val="BodyTextIndent"/>
        <w:ind w:firstLine="0"/>
        <w:jc w:val="both"/>
        <w:rPr>
          <w:sz w:val="24"/>
          <w:szCs w:val="24"/>
        </w:rPr>
      </w:pPr>
    </w:p>
    <w:p w:rsidR="0072786E" w:rsidRPr="00080257" w:rsidP="00AA1ADF">
      <w:pPr>
        <w:jc w:val="both"/>
      </w:pPr>
      <w:r w:rsidRPr="00080257">
        <w:t xml:space="preserve"> </w:t>
      </w:r>
    </w:p>
    <w:p w:rsidR="00196EF9" w:rsidRPr="00080257" w:rsidP="00AA1ADF">
      <w:pPr>
        <w:jc w:val="both"/>
      </w:pPr>
    </w:p>
    <w:sectPr w:rsidSect="00640EA4">
      <w:headerReference w:type="default" r:id="rId7"/>
      <w:pgSz w:w="11906" w:h="16838" w:code="9"/>
      <w:pgMar w:top="567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6109450"/>
      <w:docPartObj>
        <w:docPartGallery w:val="Page Numbers (Top of Page)"/>
        <w:docPartUnique/>
      </w:docPartObj>
    </w:sdtPr>
    <w:sdtContent>
      <w:p w:rsidR="000911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257">
          <w:rPr>
            <w:noProof/>
          </w:rPr>
          <w:t>6</w:t>
        </w:r>
        <w:r>
          <w:fldChar w:fldCharType="end"/>
        </w:r>
      </w:p>
    </w:sdtContent>
  </w:sdt>
  <w:p w:rsidR="00CB4D86" w:rsidRPr="00CB4D86" w:rsidP="00CB4D86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636935"/>
    <w:multiLevelType w:val="multilevel"/>
    <w:tmpl w:val="C2E8F060"/>
    <w:lvl w:ilvl="0">
      <w:start w:val="2023"/>
      <w:numFmt w:val="decimal"/>
      <w:lvlText w:val="02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40"/>
    <w:rsid w:val="00014736"/>
    <w:rsid w:val="00016FE6"/>
    <w:rsid w:val="000422DA"/>
    <w:rsid w:val="000572F9"/>
    <w:rsid w:val="00080257"/>
    <w:rsid w:val="00082D28"/>
    <w:rsid w:val="000911B7"/>
    <w:rsid w:val="000B28C6"/>
    <w:rsid w:val="000B70B5"/>
    <w:rsid w:val="000C7BE5"/>
    <w:rsid w:val="001279F4"/>
    <w:rsid w:val="001351B3"/>
    <w:rsid w:val="00145683"/>
    <w:rsid w:val="0018385B"/>
    <w:rsid w:val="00185BB0"/>
    <w:rsid w:val="00190023"/>
    <w:rsid w:val="00196EF9"/>
    <w:rsid w:val="001A4E20"/>
    <w:rsid w:val="001B4810"/>
    <w:rsid w:val="001C49AA"/>
    <w:rsid w:val="001E0179"/>
    <w:rsid w:val="001E3445"/>
    <w:rsid w:val="001F0FBC"/>
    <w:rsid w:val="00207131"/>
    <w:rsid w:val="00210F9E"/>
    <w:rsid w:val="0021411C"/>
    <w:rsid w:val="00243A44"/>
    <w:rsid w:val="00243CCE"/>
    <w:rsid w:val="00244860"/>
    <w:rsid w:val="00253DFC"/>
    <w:rsid w:val="00290340"/>
    <w:rsid w:val="002B5F42"/>
    <w:rsid w:val="002B7538"/>
    <w:rsid w:val="002B7E6A"/>
    <w:rsid w:val="002C3F7C"/>
    <w:rsid w:val="002F5409"/>
    <w:rsid w:val="002F5FDC"/>
    <w:rsid w:val="002F7E1A"/>
    <w:rsid w:val="00332F85"/>
    <w:rsid w:val="00334CF3"/>
    <w:rsid w:val="00345E04"/>
    <w:rsid w:val="00345EA2"/>
    <w:rsid w:val="0035588E"/>
    <w:rsid w:val="00363B14"/>
    <w:rsid w:val="00371FFA"/>
    <w:rsid w:val="003A2E92"/>
    <w:rsid w:val="003C0B70"/>
    <w:rsid w:val="003C3A49"/>
    <w:rsid w:val="003D2215"/>
    <w:rsid w:val="003D74CD"/>
    <w:rsid w:val="003E08C1"/>
    <w:rsid w:val="00411DBD"/>
    <w:rsid w:val="004122C9"/>
    <w:rsid w:val="00466612"/>
    <w:rsid w:val="00473A1E"/>
    <w:rsid w:val="00474BE8"/>
    <w:rsid w:val="004908B4"/>
    <w:rsid w:val="004B4BD8"/>
    <w:rsid w:val="004E5482"/>
    <w:rsid w:val="004E563D"/>
    <w:rsid w:val="005073F5"/>
    <w:rsid w:val="00515E44"/>
    <w:rsid w:val="005533A1"/>
    <w:rsid w:val="005709BE"/>
    <w:rsid w:val="0058585B"/>
    <w:rsid w:val="005A1C02"/>
    <w:rsid w:val="005A4FAA"/>
    <w:rsid w:val="005C0C28"/>
    <w:rsid w:val="006265AD"/>
    <w:rsid w:val="00631486"/>
    <w:rsid w:val="00640EA4"/>
    <w:rsid w:val="00647A2F"/>
    <w:rsid w:val="00652F16"/>
    <w:rsid w:val="00680DB1"/>
    <w:rsid w:val="006820E9"/>
    <w:rsid w:val="00685066"/>
    <w:rsid w:val="00692464"/>
    <w:rsid w:val="0069520A"/>
    <w:rsid w:val="006971F5"/>
    <w:rsid w:val="006A7FA1"/>
    <w:rsid w:val="006B2B22"/>
    <w:rsid w:val="006E5F5F"/>
    <w:rsid w:val="006F31EF"/>
    <w:rsid w:val="00703140"/>
    <w:rsid w:val="0070712C"/>
    <w:rsid w:val="00707DD4"/>
    <w:rsid w:val="0071440C"/>
    <w:rsid w:val="00716F33"/>
    <w:rsid w:val="0071773F"/>
    <w:rsid w:val="0072003E"/>
    <w:rsid w:val="0072786E"/>
    <w:rsid w:val="00731407"/>
    <w:rsid w:val="00750B01"/>
    <w:rsid w:val="00761F6A"/>
    <w:rsid w:val="007651BD"/>
    <w:rsid w:val="00767CBF"/>
    <w:rsid w:val="00786B34"/>
    <w:rsid w:val="007C08BC"/>
    <w:rsid w:val="007D4828"/>
    <w:rsid w:val="007F248B"/>
    <w:rsid w:val="007F6FC6"/>
    <w:rsid w:val="008010BF"/>
    <w:rsid w:val="008054F5"/>
    <w:rsid w:val="0081419F"/>
    <w:rsid w:val="00815070"/>
    <w:rsid w:val="00832EF5"/>
    <w:rsid w:val="00855652"/>
    <w:rsid w:val="00865F2C"/>
    <w:rsid w:val="00875A1F"/>
    <w:rsid w:val="00876214"/>
    <w:rsid w:val="008A2D8B"/>
    <w:rsid w:val="008A5D04"/>
    <w:rsid w:val="008A750B"/>
    <w:rsid w:val="008C4C8D"/>
    <w:rsid w:val="008E14B5"/>
    <w:rsid w:val="008F1317"/>
    <w:rsid w:val="008F62CA"/>
    <w:rsid w:val="00920249"/>
    <w:rsid w:val="00923211"/>
    <w:rsid w:val="00924190"/>
    <w:rsid w:val="00932C35"/>
    <w:rsid w:val="00936E2B"/>
    <w:rsid w:val="00953A3F"/>
    <w:rsid w:val="0095721C"/>
    <w:rsid w:val="00966455"/>
    <w:rsid w:val="00970890"/>
    <w:rsid w:val="00982B50"/>
    <w:rsid w:val="00985741"/>
    <w:rsid w:val="00985985"/>
    <w:rsid w:val="009A083C"/>
    <w:rsid w:val="009A46B9"/>
    <w:rsid w:val="009C1A17"/>
    <w:rsid w:val="009E7A33"/>
    <w:rsid w:val="009F2CA2"/>
    <w:rsid w:val="00A00437"/>
    <w:rsid w:val="00A21D24"/>
    <w:rsid w:val="00A37D6A"/>
    <w:rsid w:val="00AA1ADF"/>
    <w:rsid w:val="00AB50E2"/>
    <w:rsid w:val="00AD5394"/>
    <w:rsid w:val="00AD59B4"/>
    <w:rsid w:val="00B0608A"/>
    <w:rsid w:val="00B32832"/>
    <w:rsid w:val="00B45EB2"/>
    <w:rsid w:val="00B72E3B"/>
    <w:rsid w:val="00B74FB5"/>
    <w:rsid w:val="00B92DFF"/>
    <w:rsid w:val="00BA039C"/>
    <w:rsid w:val="00BA2B8E"/>
    <w:rsid w:val="00BB4829"/>
    <w:rsid w:val="00BC57C8"/>
    <w:rsid w:val="00BE7EB6"/>
    <w:rsid w:val="00C02F6A"/>
    <w:rsid w:val="00C34E7D"/>
    <w:rsid w:val="00C42883"/>
    <w:rsid w:val="00C51163"/>
    <w:rsid w:val="00C9028A"/>
    <w:rsid w:val="00C91AA5"/>
    <w:rsid w:val="00CA6711"/>
    <w:rsid w:val="00CB4D86"/>
    <w:rsid w:val="00CD7568"/>
    <w:rsid w:val="00D02703"/>
    <w:rsid w:val="00D045F9"/>
    <w:rsid w:val="00D34AF5"/>
    <w:rsid w:val="00D36071"/>
    <w:rsid w:val="00D46BE4"/>
    <w:rsid w:val="00D54F9F"/>
    <w:rsid w:val="00D60578"/>
    <w:rsid w:val="00D60DA7"/>
    <w:rsid w:val="00D7316F"/>
    <w:rsid w:val="00DA339E"/>
    <w:rsid w:val="00DB2E21"/>
    <w:rsid w:val="00DD3EB5"/>
    <w:rsid w:val="00DD4B84"/>
    <w:rsid w:val="00DE26A2"/>
    <w:rsid w:val="00DE46C7"/>
    <w:rsid w:val="00E126BC"/>
    <w:rsid w:val="00E13831"/>
    <w:rsid w:val="00E15D4D"/>
    <w:rsid w:val="00E22A45"/>
    <w:rsid w:val="00E32B6F"/>
    <w:rsid w:val="00E4560E"/>
    <w:rsid w:val="00E74166"/>
    <w:rsid w:val="00E803F0"/>
    <w:rsid w:val="00E82CF5"/>
    <w:rsid w:val="00E851DE"/>
    <w:rsid w:val="00E86955"/>
    <w:rsid w:val="00EA20F2"/>
    <w:rsid w:val="00EB4D07"/>
    <w:rsid w:val="00F15B3E"/>
    <w:rsid w:val="00F32F22"/>
    <w:rsid w:val="00F52A44"/>
    <w:rsid w:val="00F733E6"/>
    <w:rsid w:val="00F90743"/>
    <w:rsid w:val="00F96171"/>
    <w:rsid w:val="00FB5E41"/>
    <w:rsid w:val="00FC1E16"/>
    <w:rsid w:val="00FC7EFB"/>
    <w:rsid w:val="00FD55EC"/>
    <w:rsid w:val="00FF1F9C"/>
    <w:rsid w:val="00FF6E75"/>
    <w:rsid w:val="00FF7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6729F5-1F91-46FA-BD7D-D68886ED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786E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"/>
    <w:uiPriority w:val="11"/>
    <w:qFormat/>
    <w:rsid w:val="0072786E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">
    <w:name w:val="Подзаголовок Знак"/>
    <w:basedOn w:val="DefaultParagraphFont"/>
    <w:link w:val="Subtitle"/>
    <w:uiPriority w:val="11"/>
    <w:rsid w:val="0072786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72786E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7278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">
    <w:name w:val="Body Text"/>
    <w:basedOn w:val="Normal"/>
    <w:link w:val="a1"/>
    <w:semiHidden/>
    <w:unhideWhenUsed/>
    <w:rsid w:val="0072786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727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2"/>
    <w:unhideWhenUsed/>
    <w:rsid w:val="0072786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7278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Spacing">
    <w:name w:val="No Spacing"/>
    <w:uiPriority w:val="1"/>
    <w:qFormat/>
    <w:rsid w:val="00727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278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DefaultParagraphFont"/>
    <w:link w:val="20"/>
    <w:rsid w:val="00A21D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21D24"/>
    <w:pPr>
      <w:widowControl w:val="0"/>
      <w:shd w:val="clear" w:color="auto" w:fill="FFFFFF"/>
      <w:suppressAutoHyphens w:val="0"/>
      <w:spacing w:after="300" w:line="317" w:lineRule="exac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F733E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733E6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4"/>
    <w:uiPriority w:val="99"/>
    <w:unhideWhenUsed/>
    <w:rsid w:val="00CB4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CB4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5"/>
    <w:uiPriority w:val="99"/>
    <w:unhideWhenUsed/>
    <w:rsid w:val="00CB4D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CB4D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7E93-285C-4BFC-BE19-20A765C7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